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C0038">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221EB">
              <w:rPr>
                <w:rStyle w:val="BookAntiqua10Char"/>
                <w:b/>
                <w:noProof/>
                <w:sz w:val="22"/>
                <w:szCs w:val="22"/>
              </w:rPr>
              <w:t>Fourth</w:t>
            </w:r>
            <w:r w:rsidR="008C0038">
              <w:rPr>
                <w:rStyle w:val="BookAntiqua10Char"/>
                <w:b/>
                <w:noProof/>
                <w:sz w:val="22"/>
                <w:szCs w:val="22"/>
              </w:rPr>
              <w:t xml:space="preserve"> Sunday in Ordinary Time</w:t>
            </w:r>
            <w:r w:rsidR="007D4293">
              <w:rPr>
                <w:rStyle w:val="BookAntiqua10Char"/>
                <w:b/>
                <w:noProof/>
                <w:sz w:val="22"/>
                <w:szCs w:val="22"/>
              </w:rPr>
              <w:t>                 </w:t>
            </w:r>
            <w:r w:rsidR="00882F13">
              <w:rPr>
                <w:rStyle w:val="BookAntiqua10Char"/>
                <w:b/>
                <w:noProof/>
                <w:sz w:val="22"/>
                <w:szCs w:val="22"/>
              </w:rPr>
              <w:t>          </w:t>
            </w:r>
            <w:r w:rsidR="008C0038">
              <w:rPr>
                <w:rStyle w:val="BookAntiqua10Char"/>
                <w:b/>
                <w:noProof/>
                <w:sz w:val="22"/>
                <w:szCs w:val="22"/>
              </w:rPr>
              <w:t xml:space="preserve">                      </w:t>
            </w:r>
            <w:r w:rsidR="00882F13">
              <w:rPr>
                <w:rStyle w:val="BookAntiqua10Char"/>
                <w:b/>
                <w:noProof/>
                <w:sz w:val="22"/>
                <w:szCs w:val="22"/>
              </w:rPr>
              <w:t>   </w:t>
            </w:r>
            <w:r w:rsidR="007D4293">
              <w:rPr>
                <w:rStyle w:val="BookAntiqua10Char"/>
                <w:b/>
                <w:noProof/>
                <w:sz w:val="22"/>
                <w:szCs w:val="22"/>
              </w:rPr>
              <w:t>     </w:t>
            </w:r>
            <w:r w:rsidR="008C0038">
              <w:rPr>
                <w:rStyle w:val="BookAntiqua10Char"/>
                <w:b/>
                <w:noProof/>
                <w:sz w:val="22"/>
                <w:szCs w:val="22"/>
              </w:rPr>
              <w:t>Year A</w:t>
            </w:r>
            <w:r w:rsidR="001E0C87">
              <w:rPr>
                <w:rStyle w:val="BookAntiqua10Char"/>
                <w:b/>
                <w:noProof/>
                <w:sz w:val="22"/>
                <w:szCs w:val="22"/>
              </w:rPr>
              <w:t> </w:t>
            </w:r>
          </w:p>
        </w:tc>
      </w:tr>
    </w:tbl>
    <w:p w:rsidR="00F46B2E" w:rsidRDefault="001221EB" w:rsidP="00A054EC">
      <w:pPr>
        <w:jc w:val="center"/>
      </w:pPr>
      <w:r>
        <w:rPr>
          <w:noProof/>
          <w:lang w:val="en-AU" w:eastAsia="en-AU"/>
        </w:rPr>
        <w:drawing>
          <wp:anchor distT="0" distB="0" distL="114300" distR="114300" simplePos="0" relativeHeight="251795456" behindDoc="0" locked="0" layoutInCell="1" allowOverlap="1" wp14:anchorId="37A23160" wp14:editId="644CF110">
            <wp:simplePos x="0" y="0"/>
            <wp:positionH relativeFrom="column">
              <wp:posOffset>4950460</wp:posOffset>
            </wp:positionH>
            <wp:positionV relativeFrom="paragraph">
              <wp:posOffset>109219</wp:posOffset>
            </wp:positionV>
            <wp:extent cx="5200650" cy="3044547"/>
            <wp:effectExtent l="0" t="0" r="0" b="381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rmon on the Mount rosselli_bergrede_grt.jpg"/>
                    <pic:cNvPicPr/>
                  </pic:nvPicPr>
                  <pic:blipFill>
                    <a:blip r:embed="rId9">
                      <a:extLst>
                        <a:ext uri="{BEBA8EAE-BF5A-486C-A8C5-ECC9F3942E4B}">
                          <a14:imgProps xmlns:a14="http://schemas.microsoft.com/office/drawing/2010/main">
                            <a14:imgLayer r:embed="rId10">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5202333" cy="3045532"/>
                    </a:xfrm>
                    <a:prstGeom prst="rect">
                      <a:avLst/>
                    </a:prstGeom>
                  </pic:spPr>
                </pic:pic>
              </a:graphicData>
            </a:graphic>
            <wp14:sizeRelH relativeFrom="page">
              <wp14:pctWidth>0</wp14:pctWidth>
            </wp14:sizeRelH>
            <wp14:sizeRelV relativeFrom="page">
              <wp14:pctHeight>0</wp14:pctHeight>
            </wp14:sizeRelV>
          </wp:anchor>
        </w:drawing>
      </w:r>
      <w:r w:rsidR="006D3F75">
        <w:rPr>
          <w:noProof/>
          <w:lang w:val="en-AU" w:eastAsia="en-AU"/>
        </w:rPr>
        <mc:AlternateContent>
          <mc:Choice Requires="wps">
            <w:drawing>
              <wp:anchor distT="0" distB="0" distL="114300" distR="114300" simplePos="0" relativeHeight="251646974" behindDoc="0" locked="0" layoutInCell="1" allowOverlap="1" wp14:anchorId="5E4C7A89" wp14:editId="3705CEF5">
                <wp:simplePos x="0" y="0"/>
                <wp:positionH relativeFrom="column">
                  <wp:posOffset>-288290</wp:posOffset>
                </wp:positionH>
                <wp:positionV relativeFrom="paragraph">
                  <wp:posOffset>-767080</wp:posOffset>
                </wp:positionV>
                <wp:extent cx="5153025" cy="21240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124075"/>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60.4pt;width:405.75pt;height:167.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sidR="00AE6139">
        <w:rPr>
          <w:noProof/>
          <w:lang w:val="en-AU" w:eastAsia="en-AU"/>
        </w:rPr>
        <mc:AlternateContent>
          <mc:Choice Requires="wps">
            <w:drawing>
              <wp:anchor distT="0" distB="0" distL="114300" distR="114300" simplePos="0" relativeHeight="251746304" behindDoc="0" locked="0" layoutInCell="1" allowOverlap="1" wp14:anchorId="74E16A23" wp14:editId="06B1B874">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8E206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RzXsNeAAAAAMAQAADwAAAAAAAAAAAAAAAAB+BAAAZHJzL2Rv&#10;d25yZXYueG1sUEsFBgAAAAAEAAQA8wAAAIsFAAAAAA==&#10;" stroked="f">
                <v:textbox style="mso-fit-shape-to-text:t">
                  <w:txbxContent>
                    <w:p w:rsidR="001C37D2" w:rsidRDefault="001C37D2" w:rsidP="008E2069">
                      <w:pPr>
                        <w:pStyle w:val="BookAntiqua10"/>
                      </w:pPr>
                      <w:r>
                        <w:t>Page 4</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6AFDF7A8" wp14:editId="2C12C6BE">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75F3146" wp14:editId="49F24ADB">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F2E9A22" wp14:editId="69DBFDBD">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566EE"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3ECB938F" wp14:editId="22E8A832">
                <wp:simplePos x="0" y="0"/>
                <wp:positionH relativeFrom="column">
                  <wp:posOffset>-288290</wp:posOffset>
                </wp:positionH>
                <wp:positionV relativeFrom="paragraph">
                  <wp:posOffset>64771</wp:posOffset>
                </wp:positionV>
                <wp:extent cx="5153025" cy="59055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1221EB">
                              <w:rPr>
                                <w:b/>
                                <w:sz w:val="22"/>
                                <w:szCs w:val="22"/>
                              </w:rPr>
                              <w:t>Matthew 5:3-4</w:t>
                            </w:r>
                          </w:p>
                          <w:p w:rsidR="001221EB" w:rsidRDefault="001221EB" w:rsidP="001221EB">
                            <w:pPr>
                              <w:pStyle w:val="BookAntiqua10"/>
                              <w:jc w:val="center"/>
                              <w:rPr>
                                <w:noProof/>
                              </w:rPr>
                            </w:pPr>
                            <w:r>
                              <w:rPr>
                                <w:noProof/>
                              </w:rPr>
                              <w:t>Blessed are the poor in spirit, for theirs is the kingdom of heaven. Blessed are the meek, for they shall possess the land.</w:t>
                            </w:r>
                          </w:p>
                          <w:p w:rsidR="00483286" w:rsidRPr="0006081D" w:rsidRDefault="00483286" w:rsidP="006D3F75">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2.7pt;margin-top:5.1pt;width:405.75pt;height:46.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">
                <v:textbo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1221EB">
                        <w:rPr>
                          <w:b/>
                          <w:sz w:val="22"/>
                          <w:szCs w:val="22"/>
                        </w:rPr>
                        <w:t>Matthew 5:3-4</w:t>
                      </w:r>
                    </w:p>
                    <w:p w:rsidR="001221EB" w:rsidRDefault="001221EB" w:rsidP="001221EB">
                      <w:pPr>
                        <w:pStyle w:val="BookAntiqua10"/>
                        <w:jc w:val="center"/>
                        <w:rPr>
                          <w:noProof/>
                        </w:rPr>
                      </w:pPr>
                      <w:r>
                        <w:rPr>
                          <w:noProof/>
                        </w:rPr>
                        <w:t>Blessed are the poor in spirit, for theirs is the kingdom of heaven. Blessed are the meek, for they shall possess the land.</w:t>
                      </w:r>
                    </w:p>
                    <w:p w:rsidR="00483286" w:rsidRPr="0006081D" w:rsidRDefault="00483286" w:rsidP="006D3F75">
                      <w:pPr>
                        <w:pStyle w:val="BookAntiqua10"/>
                        <w:jc w:val="cente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566EE" w:rsidP="00A054EC">
      <w:pPr>
        <w:jc w:val="center"/>
      </w:pPr>
      <w:r>
        <w:rPr>
          <w:noProof/>
          <w:lang w:val="en-AU" w:eastAsia="en-AU"/>
        </w:rPr>
        <mc:AlternateContent>
          <mc:Choice Requires="wps">
            <w:drawing>
              <wp:anchor distT="0" distB="0" distL="114300" distR="114300" simplePos="0" relativeHeight="251792384" behindDoc="0" locked="0" layoutInCell="1" allowOverlap="1" wp14:anchorId="5289586F" wp14:editId="7A128518">
                <wp:simplePos x="0" y="0"/>
                <wp:positionH relativeFrom="column">
                  <wp:posOffset>-288290</wp:posOffset>
                </wp:positionH>
                <wp:positionV relativeFrom="paragraph">
                  <wp:posOffset>137795</wp:posOffset>
                </wp:positionV>
                <wp:extent cx="5153025" cy="4457700"/>
                <wp:effectExtent l="0" t="0" r="28575" b="19050"/>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457700"/>
                        </a:xfrm>
                        <a:prstGeom prst="rect">
                          <a:avLst/>
                        </a:prstGeom>
                        <a:solidFill>
                          <a:srgbClr val="FFFFFF"/>
                        </a:solidFill>
                        <a:ln w="9525">
                          <a:solidFill>
                            <a:srgbClr val="000000"/>
                          </a:solidFill>
                          <a:miter lim="800000"/>
                          <a:headEnd/>
                          <a:tailEnd/>
                        </a:ln>
                      </wps:spPr>
                      <wps:txbx>
                        <w:txbxContent>
                          <w:p w:rsidR="009566EE" w:rsidRDefault="009566EE" w:rsidP="009566EE">
                            <w:pPr>
                              <w:pStyle w:val="BookAntiqua10"/>
                            </w:pPr>
                            <w:r>
                              <w:t>  (</w:t>
                            </w:r>
                            <w:proofErr w:type="gramStart"/>
                            <w:r>
                              <w:t>continued</w:t>
                            </w:r>
                            <w:proofErr w:type="gramEnd"/>
                            <w:r>
                              <w:t>)</w:t>
                            </w:r>
                          </w:p>
                          <w:p w:rsidR="00BF4CCE" w:rsidRDefault="00BF4CCE" w:rsidP="00BF4CCE">
                            <w:pPr>
                              <w:pStyle w:val="BookAntiqua10"/>
                            </w:pPr>
                            <w:r>
                              <w:t>   </w:t>
                            </w:r>
                            <w:r>
                              <w:t>Finally, we should note that the beatitudes are not a simple grab-bag of random virtues, but there is a certain progression as we move through them. </w:t>
                            </w:r>
                            <w:r>
                              <w:rPr>
                                <w:rStyle w:val="apple-converted-space"/>
                                <w:rFonts w:ascii="Cambria" w:eastAsiaTheme="majorEastAsia" w:hAnsi="Cambria"/>
                              </w:rPr>
                              <w:t> </w:t>
                            </w:r>
                            <w:r>
                              <w:t>They are all inter-related, and to a certain extent they move from one to the next.</w:t>
                            </w:r>
                          </w:p>
                          <w:p w:rsidR="00BF4CCE" w:rsidRPr="00BF4CCE" w:rsidRDefault="00BF4CCE" w:rsidP="00BF4CCE">
                            <w:pPr>
                              <w:pStyle w:val="BookAntiqua10"/>
                            </w:pPr>
                            <w:r>
                              <w:t>   </w:t>
                            </w:r>
                            <w:r w:rsidRPr="00BF4CCE">
                              <w:t xml:space="preserve">The primary reference is poverty of spirit, which is </w:t>
                            </w:r>
                            <w:proofErr w:type="gramStart"/>
                            <w:r w:rsidRPr="00BF4CCE">
                              <w:t>a recognition</w:t>
                            </w:r>
                            <w:proofErr w:type="gramEnd"/>
                            <w:r w:rsidRPr="00BF4CCE">
                              <w:t xml:space="preserve"> of one’s spiritual bankruptcy and need to be infilled with God’s spiritual riches, i.e. his</w:t>
                            </w:r>
                            <w:r>
                              <w:t xml:space="preserve"> </w:t>
                            </w:r>
                            <w:r w:rsidRPr="00BF4CCE">
                              <w:t xml:space="preserve"> Spirit, granted by faith through the sacraments.  Nonetheless there is a relationship with material poverty. Material riches can be a great distraction to the spiritual life, </w:t>
                            </w:r>
                            <w:proofErr w:type="spellStart"/>
                            <w:r w:rsidRPr="00BF4CCE">
                              <w:t>sidetracking</w:t>
                            </w:r>
                            <w:proofErr w:type="spellEnd"/>
                            <w:r w:rsidRPr="00BF4CCE">
                              <w:t xml:space="preserve"> us to pursue goals other than God.  So elsewhere Jesus will warn about seed that is choked by the “cares and riches” of this world.  For this reason, many saints have understood “poor in spirit” to be “poor for the sake of the Spirit,” that is, temporally poor for the sake of spiritual ends. Thus, those who go into religious life take a radical vow of poverty.  But even we lay people should practice restraint in material wealth.  How do we practice it?  The principle of St. </w:t>
                            </w:r>
                            <w:proofErr w:type="spellStart"/>
                            <w:r w:rsidRPr="00BF4CCE">
                              <w:t>Josemaria</w:t>
                            </w:r>
                            <w:proofErr w:type="spellEnd"/>
                            <w:r w:rsidRPr="00BF4CCE">
                              <w:t xml:space="preserve"> was “</w:t>
                            </w:r>
                            <w:proofErr w:type="gramStart"/>
                            <w:r w:rsidRPr="00BF4CCE">
                              <w:t>have</w:t>
                            </w:r>
                            <w:proofErr w:type="gramEnd"/>
                            <w:r w:rsidRPr="00BF4CCE">
                              <w:t xml:space="preserve"> nothing unnecessary.”  He encouraged lay people to pare their belongings down to what they really needed for their vocation, and then to take care of those things so that they would not constantly be wasting money by replacing them. </w:t>
                            </w:r>
                          </w:p>
                          <w:p w:rsidR="00BF4CCE" w:rsidRPr="00BF4CCE" w:rsidRDefault="00BF4CCE" w:rsidP="00BF4CCE">
                            <w:pPr>
                              <w:pStyle w:val="BookAntiqua10"/>
                            </w:pPr>
                            <w:r>
                              <w:t>   </w:t>
                            </w:r>
                            <w:r w:rsidRPr="00BF4CCE">
                              <w:t>Thus, “poor in spirit” refers to spiritual poverty, but nonetheless is tied to living a form of temporal poverty as well, because temporal indulgence is incompatible with spiritual poverty.</w:t>
                            </w:r>
                          </w:p>
                          <w:p w:rsidR="00BF4CCE" w:rsidRPr="00BF4CCE" w:rsidRDefault="00BF4CCE" w:rsidP="00BF4CCE">
                            <w:pPr>
                              <w:pStyle w:val="BookAntiqua10"/>
                              <w:rPr>
                                <w:rFonts w:ascii="Times New Roman" w:hAnsi="Times New Roman"/>
                                <w:sz w:val="24"/>
                                <w:szCs w:val="24"/>
                              </w:rPr>
                            </w:pPr>
                            <w:r w:rsidRPr="00BF4CCE">
                              <w:t> “Blessed are those who mourn, for they shall be comforted.</w:t>
                            </w:r>
                          </w:p>
                          <w:p w:rsidR="00BF4CCE" w:rsidRDefault="00BF4CCE" w:rsidP="00BF4CCE">
                            <w:pPr>
                              <w:pStyle w:val="BookAntiqua10"/>
                            </w:pPr>
                            <w:r>
                              <w:t>  </w:t>
                            </w:r>
                            <w:r w:rsidRPr="00BF4CCE">
                              <w:t>This refers to those who mourn for their spiritual poverty, for their nothingness, for their emptiness, for their sins.  Thus, recognizing that you are “poor in spirit” leads to contrition (sorrow for sins), but that is good, because God will comfort the contrite.</w:t>
                            </w:r>
                          </w:p>
                          <w:p w:rsidR="00BF4CCE" w:rsidRPr="00BF4CCE" w:rsidRDefault="00BF4CCE" w:rsidP="00BF4CCE">
                            <w:pPr>
                              <w:pStyle w:val="BookAntiqua10"/>
                            </w:pPr>
                            <w:r w:rsidRPr="00BF4CCE">
                              <w:t>Continue reading at</w:t>
                            </w:r>
                          </w:p>
                          <w:p w:rsidR="00BF4CCE" w:rsidRPr="00BF4CCE" w:rsidRDefault="00BF4CCE" w:rsidP="00BF4CCE">
                            <w:pPr>
                              <w:pStyle w:val="BookAntiqua10"/>
                              <w:rPr>
                                <w:rFonts w:ascii="Times New Roman" w:hAnsi="Times New Roman" w:cs="Times New Roman"/>
                                <w:sz w:val="24"/>
                                <w:szCs w:val="24"/>
                              </w:rPr>
                            </w:pPr>
                            <w:hyperlink r:id="rId11" w:history="1">
                              <w:r w:rsidRPr="00614882">
                                <w:rPr>
                                  <w:rStyle w:val="Hyperlink"/>
                                  <w:rFonts w:cs="Book Antiqua"/>
                                  <w:b/>
                                </w:rPr>
                                <w:t>http://www.thesacredpage.com/2017/01/kingdom-of-humble-poor-4th-sunday-in-ot.html</w:t>
                              </w:r>
                            </w:hyperlink>
                            <w:r>
                              <w:rPr>
                                <w:rStyle w:val="BookAntiqua10Cha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10.85pt;width:405.75pt;height:351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">
                <v:textbox>
                  <w:txbxContent>
                    <w:p w:rsidR="009566EE" w:rsidRDefault="009566EE" w:rsidP="009566EE">
                      <w:pPr>
                        <w:pStyle w:val="BookAntiqua10"/>
                      </w:pPr>
                      <w:r>
                        <w:t>  (</w:t>
                      </w:r>
                      <w:proofErr w:type="gramStart"/>
                      <w:r>
                        <w:t>continued</w:t>
                      </w:r>
                      <w:proofErr w:type="gramEnd"/>
                      <w:r>
                        <w:t>)</w:t>
                      </w:r>
                    </w:p>
                    <w:p w:rsidR="00BF4CCE" w:rsidRDefault="00BF4CCE" w:rsidP="00BF4CCE">
                      <w:pPr>
                        <w:pStyle w:val="BookAntiqua10"/>
                      </w:pPr>
                      <w:r>
                        <w:t>   </w:t>
                      </w:r>
                      <w:r>
                        <w:t>Finally, we should note that the beatitudes are not a simple grab-bag of random virtues, but there is a certain progression as we move through them. </w:t>
                      </w:r>
                      <w:r>
                        <w:rPr>
                          <w:rStyle w:val="apple-converted-space"/>
                          <w:rFonts w:ascii="Cambria" w:eastAsiaTheme="majorEastAsia" w:hAnsi="Cambria"/>
                        </w:rPr>
                        <w:t> </w:t>
                      </w:r>
                      <w:r>
                        <w:t>They are all inter-related, and to a certain extent they move from one to the next.</w:t>
                      </w:r>
                    </w:p>
                    <w:p w:rsidR="00BF4CCE" w:rsidRPr="00BF4CCE" w:rsidRDefault="00BF4CCE" w:rsidP="00BF4CCE">
                      <w:pPr>
                        <w:pStyle w:val="BookAntiqua10"/>
                      </w:pPr>
                      <w:r>
                        <w:t>   </w:t>
                      </w:r>
                      <w:r w:rsidRPr="00BF4CCE">
                        <w:t xml:space="preserve">The primary reference is poverty of spirit, which is </w:t>
                      </w:r>
                      <w:proofErr w:type="gramStart"/>
                      <w:r w:rsidRPr="00BF4CCE">
                        <w:t>a recognition</w:t>
                      </w:r>
                      <w:proofErr w:type="gramEnd"/>
                      <w:r w:rsidRPr="00BF4CCE">
                        <w:t xml:space="preserve"> of one’s spiritual bankruptcy and need to be infilled with God’s spiritual riches, i.e. his</w:t>
                      </w:r>
                      <w:r>
                        <w:t xml:space="preserve"> </w:t>
                      </w:r>
                      <w:r w:rsidRPr="00BF4CCE">
                        <w:t xml:space="preserve"> Spirit, granted by faith through the sacraments.  Nonetheless there is a relationship with material poverty. Material riches can be a great distraction to the spiritual life, </w:t>
                      </w:r>
                      <w:proofErr w:type="spellStart"/>
                      <w:r w:rsidRPr="00BF4CCE">
                        <w:t>sidetracking</w:t>
                      </w:r>
                      <w:proofErr w:type="spellEnd"/>
                      <w:r w:rsidRPr="00BF4CCE">
                        <w:t xml:space="preserve"> us to pursue goals other than God.  So elsewhere Jesus will warn about seed that is choked by the “cares and riches” of this world.  For this reason, many saints have understood “poor in spirit” to be “poor for the sake of the Spirit,” that is, temporally poor for the sake of spiritual ends. Thus, those who go into religious life take a radical vow of poverty.  But even we lay people should practice restraint in material wealth.  How do we practice it?  The principle of St. </w:t>
                      </w:r>
                      <w:proofErr w:type="spellStart"/>
                      <w:r w:rsidRPr="00BF4CCE">
                        <w:t>Josemaria</w:t>
                      </w:r>
                      <w:proofErr w:type="spellEnd"/>
                      <w:r w:rsidRPr="00BF4CCE">
                        <w:t xml:space="preserve"> was “</w:t>
                      </w:r>
                      <w:proofErr w:type="gramStart"/>
                      <w:r w:rsidRPr="00BF4CCE">
                        <w:t>have</w:t>
                      </w:r>
                      <w:proofErr w:type="gramEnd"/>
                      <w:r w:rsidRPr="00BF4CCE">
                        <w:t xml:space="preserve"> nothing unnecessary.”  He encouraged lay people to pare their belongings down to what they really needed for their vocation, and then to take care of those things so that they would not constantly be wasting money by replacing them. </w:t>
                      </w:r>
                    </w:p>
                    <w:p w:rsidR="00BF4CCE" w:rsidRPr="00BF4CCE" w:rsidRDefault="00BF4CCE" w:rsidP="00BF4CCE">
                      <w:pPr>
                        <w:pStyle w:val="BookAntiqua10"/>
                      </w:pPr>
                      <w:r>
                        <w:t>   </w:t>
                      </w:r>
                      <w:r w:rsidRPr="00BF4CCE">
                        <w:t>Thus, “poor in spirit” refers to spiritual poverty, but nonetheless is tied to living a form of temporal poverty as well, because temporal indulgence is incompatible with spiritual poverty.</w:t>
                      </w:r>
                    </w:p>
                    <w:p w:rsidR="00BF4CCE" w:rsidRPr="00BF4CCE" w:rsidRDefault="00BF4CCE" w:rsidP="00BF4CCE">
                      <w:pPr>
                        <w:pStyle w:val="BookAntiqua10"/>
                        <w:rPr>
                          <w:rFonts w:ascii="Times New Roman" w:hAnsi="Times New Roman"/>
                          <w:sz w:val="24"/>
                          <w:szCs w:val="24"/>
                        </w:rPr>
                      </w:pPr>
                      <w:r w:rsidRPr="00BF4CCE">
                        <w:t> “Blessed are those who mourn, for they shall be comforted.</w:t>
                      </w:r>
                    </w:p>
                    <w:p w:rsidR="00BF4CCE" w:rsidRDefault="00BF4CCE" w:rsidP="00BF4CCE">
                      <w:pPr>
                        <w:pStyle w:val="BookAntiqua10"/>
                      </w:pPr>
                      <w:r>
                        <w:t>  </w:t>
                      </w:r>
                      <w:r w:rsidRPr="00BF4CCE">
                        <w:t>This refers to those who mourn for their spiritual poverty, for their nothingness, for their emptiness, for their sins.  Thus, recognizing that you are “poor in spirit” leads to contrition (sorrow for sins), but that is good, because God will comfort the contrite.</w:t>
                      </w:r>
                    </w:p>
                    <w:p w:rsidR="00BF4CCE" w:rsidRPr="00BF4CCE" w:rsidRDefault="00BF4CCE" w:rsidP="00BF4CCE">
                      <w:pPr>
                        <w:pStyle w:val="BookAntiqua10"/>
                      </w:pPr>
                      <w:r w:rsidRPr="00BF4CCE">
                        <w:t>Continue reading at</w:t>
                      </w:r>
                    </w:p>
                    <w:p w:rsidR="00BF4CCE" w:rsidRPr="00BF4CCE" w:rsidRDefault="00BF4CCE" w:rsidP="00BF4CCE">
                      <w:pPr>
                        <w:pStyle w:val="BookAntiqua10"/>
                        <w:rPr>
                          <w:rFonts w:ascii="Times New Roman" w:hAnsi="Times New Roman" w:cs="Times New Roman"/>
                          <w:sz w:val="24"/>
                          <w:szCs w:val="24"/>
                        </w:rPr>
                      </w:pPr>
                      <w:hyperlink r:id="rId12" w:history="1">
                        <w:r w:rsidRPr="00614882">
                          <w:rPr>
                            <w:rStyle w:val="Hyperlink"/>
                            <w:rFonts w:cs="Book Antiqua"/>
                            <w:b/>
                          </w:rPr>
                          <w:t>http://www.thesacredpage.com/2017/01/kingdom-of-humble-poor-4th-sunday-in-ot.html</w:t>
                        </w:r>
                      </w:hyperlink>
                      <w:r>
                        <w:rPr>
                          <w:rStyle w:val="BookAntiqua10Char"/>
                          <w:b/>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1221EB" w:rsidP="00A054EC">
      <w:pPr>
        <w:pStyle w:val="Heading1"/>
        <w:jc w:val="center"/>
      </w:pPr>
      <w:r>
        <w:rPr>
          <w:noProof/>
          <w:lang w:val="en-AU" w:eastAsia="en-AU"/>
        </w:rPr>
        <mc:AlternateContent>
          <mc:Choice Requires="wps">
            <w:drawing>
              <wp:anchor distT="0" distB="0" distL="114300" distR="114300" simplePos="0" relativeHeight="251766784" behindDoc="0" locked="0" layoutInCell="1" allowOverlap="1" wp14:anchorId="685F84F9" wp14:editId="337D4602">
                <wp:simplePos x="0" y="0"/>
                <wp:positionH relativeFrom="column">
                  <wp:posOffset>8293735</wp:posOffset>
                </wp:positionH>
                <wp:positionV relativeFrom="paragraph">
                  <wp:posOffset>4446</wp:posOffset>
                </wp:positionV>
                <wp:extent cx="1809750" cy="762000"/>
                <wp:effectExtent l="0" t="0" r="1905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762000"/>
                        </a:xfrm>
                        <a:prstGeom prst="rect">
                          <a:avLst/>
                        </a:prstGeom>
                        <a:solidFill>
                          <a:srgbClr val="FFFFFF"/>
                        </a:solidFill>
                        <a:ln w="9525">
                          <a:solidFill>
                            <a:srgbClr val="000000"/>
                          </a:solidFill>
                          <a:miter lim="800000"/>
                          <a:headEnd/>
                          <a:tailEnd/>
                        </a:ln>
                      </wps:spPr>
                      <wps:txbx>
                        <w:txbxContent>
                          <w:p w:rsidR="008E2069" w:rsidRPr="001221EB" w:rsidRDefault="00461883" w:rsidP="008E2069">
                            <w:pPr>
                              <w:pStyle w:val="BookAntiqua10"/>
                              <w:jc w:val="center"/>
                            </w:pPr>
                            <w:r>
                              <w:rPr>
                                <w:i/>
                              </w:rPr>
                              <w:t xml:space="preserve">The </w:t>
                            </w:r>
                            <w:r w:rsidR="001221EB">
                              <w:rPr>
                                <w:i/>
                              </w:rPr>
                              <w:t xml:space="preserve">Sermon on the Mount, </w:t>
                            </w:r>
                            <w:proofErr w:type="spellStart"/>
                            <w:r w:rsidR="001221EB" w:rsidRPr="001221EB">
                              <w:t>Cosimo</w:t>
                            </w:r>
                            <w:proofErr w:type="spellEnd"/>
                            <w:r w:rsidR="001221EB" w:rsidRPr="001221EB">
                              <w:t xml:space="preserve"> </w:t>
                            </w:r>
                            <w:proofErr w:type="spellStart"/>
                            <w:r w:rsidR="001221EB" w:rsidRPr="001221EB">
                              <w:t>Rosselli</w:t>
                            </w:r>
                            <w:proofErr w:type="spellEnd"/>
                            <w:r w:rsidR="001221EB" w:rsidRPr="001221EB">
                              <w:t xml:space="preserve">, 1481-82. </w:t>
                            </w:r>
                            <w:proofErr w:type="gramStart"/>
                            <w:r w:rsidR="001221EB" w:rsidRPr="001221EB">
                              <w:t>fresco</w:t>
                            </w:r>
                            <w:proofErr w:type="gramEnd"/>
                            <w:r w:rsidR="001221EB" w:rsidRPr="001221EB">
                              <w:t xml:space="preserve">, Sistine Chapel, </w:t>
                            </w:r>
                            <w:r w:rsidR="001221EB">
                              <w:t>Vatican.</w:t>
                            </w:r>
                          </w:p>
                          <w:p w:rsidR="006A25FB" w:rsidRPr="001221EB" w:rsidRDefault="006A25FB" w:rsidP="008E206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left:0;text-align:left;margin-left:653.05pt;margin-top:.35pt;width:142.5pt;height:60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">
                <v:textbox>
                  <w:txbxContent>
                    <w:p w:rsidR="008E2069" w:rsidRPr="001221EB" w:rsidRDefault="00461883" w:rsidP="008E2069">
                      <w:pPr>
                        <w:pStyle w:val="BookAntiqua10"/>
                        <w:jc w:val="center"/>
                      </w:pPr>
                      <w:r>
                        <w:rPr>
                          <w:i/>
                        </w:rPr>
                        <w:t xml:space="preserve">The </w:t>
                      </w:r>
                      <w:r w:rsidR="001221EB">
                        <w:rPr>
                          <w:i/>
                        </w:rPr>
                        <w:t xml:space="preserve">Sermon on the Mount, </w:t>
                      </w:r>
                      <w:proofErr w:type="spellStart"/>
                      <w:r w:rsidR="001221EB" w:rsidRPr="001221EB">
                        <w:t>Cosimo</w:t>
                      </w:r>
                      <w:proofErr w:type="spellEnd"/>
                      <w:r w:rsidR="001221EB" w:rsidRPr="001221EB">
                        <w:t xml:space="preserve"> </w:t>
                      </w:r>
                      <w:proofErr w:type="spellStart"/>
                      <w:r w:rsidR="001221EB" w:rsidRPr="001221EB">
                        <w:t>Rosselli</w:t>
                      </w:r>
                      <w:proofErr w:type="spellEnd"/>
                      <w:r w:rsidR="001221EB" w:rsidRPr="001221EB">
                        <w:t xml:space="preserve">, 1481-82. </w:t>
                      </w:r>
                      <w:proofErr w:type="gramStart"/>
                      <w:r w:rsidR="001221EB" w:rsidRPr="001221EB">
                        <w:t>fresco</w:t>
                      </w:r>
                      <w:proofErr w:type="gramEnd"/>
                      <w:r w:rsidR="001221EB" w:rsidRPr="001221EB">
                        <w:t xml:space="preserve">, Sistine Chapel, </w:t>
                      </w:r>
                      <w:r w:rsidR="001221EB">
                        <w:t>Vatican.</w:t>
                      </w:r>
                    </w:p>
                    <w:p w:rsidR="006A25FB" w:rsidRPr="001221EB" w:rsidRDefault="006A25FB" w:rsidP="008E2069">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30943" behindDoc="0" locked="0" layoutInCell="1" allowOverlap="1" wp14:anchorId="4451D531" wp14:editId="126C860E">
                <wp:simplePos x="0" y="0"/>
                <wp:positionH relativeFrom="column">
                  <wp:posOffset>5007610</wp:posOffset>
                </wp:positionH>
                <wp:positionV relativeFrom="paragraph">
                  <wp:posOffset>4445</wp:posOffset>
                </wp:positionV>
                <wp:extent cx="3143250" cy="84772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847725"/>
                        </a:xfrm>
                        <a:prstGeom prst="rect">
                          <a:avLst/>
                        </a:prstGeom>
                        <a:solidFill>
                          <a:srgbClr val="FFFFFF"/>
                        </a:solidFill>
                        <a:ln w="9525">
                          <a:solidFill>
                            <a:srgbClr val="000000"/>
                          </a:solidFill>
                          <a:miter lim="800000"/>
                          <a:headEnd/>
                          <a:tailEnd/>
                        </a:ln>
                      </wps:spPr>
                      <wps:txb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 xml:space="preserve">Psalm </w:t>
                            </w:r>
                            <w:r w:rsidR="001221EB">
                              <w:rPr>
                                <w:b/>
                                <w:sz w:val="22"/>
                                <w:szCs w:val="22"/>
                              </w:rPr>
                              <w:t>10</w:t>
                            </w:r>
                            <w:r w:rsidR="006D3F75">
                              <w:rPr>
                                <w:b/>
                                <w:sz w:val="22"/>
                                <w:szCs w:val="22"/>
                              </w:rPr>
                              <w:t>6</w:t>
                            </w:r>
                            <w:r w:rsidR="008E2069" w:rsidRPr="008E2069">
                              <w:rPr>
                                <w:b/>
                                <w:sz w:val="22"/>
                                <w:szCs w:val="22"/>
                              </w:rPr>
                              <w:t xml:space="preserve"> (</w:t>
                            </w:r>
                            <w:r w:rsidR="001221EB">
                              <w:rPr>
                                <w:b/>
                                <w:sz w:val="22"/>
                                <w:szCs w:val="22"/>
                              </w:rPr>
                              <w:t>10</w:t>
                            </w:r>
                            <w:r w:rsidR="006D3F75">
                              <w:rPr>
                                <w:b/>
                                <w:sz w:val="22"/>
                                <w:szCs w:val="22"/>
                              </w:rPr>
                              <w:t>5):</w:t>
                            </w:r>
                            <w:r w:rsidR="001221EB">
                              <w:rPr>
                                <w:b/>
                                <w:sz w:val="22"/>
                                <w:szCs w:val="22"/>
                              </w:rPr>
                              <w:t xml:space="preserve"> 47</w:t>
                            </w:r>
                            <w:r w:rsidR="006D3F75">
                              <w:rPr>
                                <w:b/>
                                <w:sz w:val="22"/>
                                <w:szCs w:val="22"/>
                              </w:rPr>
                              <w:t>.</w:t>
                            </w:r>
                          </w:p>
                          <w:p w:rsidR="001221EB" w:rsidRDefault="001221EB" w:rsidP="001221EB">
                            <w:pPr>
                              <w:pStyle w:val="BookAntiqua10"/>
                              <w:jc w:val="center"/>
                              <w:rPr>
                                <w:noProof/>
                              </w:rPr>
                            </w:pPr>
                            <w:r>
                              <w:rPr>
                                <w:noProof/>
                              </w:rPr>
                              <w:t>Save us, O Lord our God! And gather us from the nations, to give thanks to your holy name, and make it our glory to praise you.</w:t>
                            </w:r>
                          </w:p>
                          <w:p w:rsidR="006D3F75" w:rsidRDefault="006D3F75" w:rsidP="001221EB">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394.3pt;margin-top:.35pt;width:247.5pt;height:66.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">
                <v:textbo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 xml:space="preserve">Psalm </w:t>
                      </w:r>
                      <w:r w:rsidR="001221EB">
                        <w:rPr>
                          <w:b/>
                          <w:sz w:val="22"/>
                          <w:szCs w:val="22"/>
                        </w:rPr>
                        <w:t>10</w:t>
                      </w:r>
                      <w:r w:rsidR="006D3F75">
                        <w:rPr>
                          <w:b/>
                          <w:sz w:val="22"/>
                          <w:szCs w:val="22"/>
                        </w:rPr>
                        <w:t>6</w:t>
                      </w:r>
                      <w:r w:rsidR="008E2069" w:rsidRPr="008E2069">
                        <w:rPr>
                          <w:b/>
                          <w:sz w:val="22"/>
                          <w:szCs w:val="22"/>
                        </w:rPr>
                        <w:t xml:space="preserve"> (</w:t>
                      </w:r>
                      <w:r w:rsidR="001221EB">
                        <w:rPr>
                          <w:b/>
                          <w:sz w:val="22"/>
                          <w:szCs w:val="22"/>
                        </w:rPr>
                        <w:t>10</w:t>
                      </w:r>
                      <w:r w:rsidR="006D3F75">
                        <w:rPr>
                          <w:b/>
                          <w:sz w:val="22"/>
                          <w:szCs w:val="22"/>
                        </w:rPr>
                        <w:t>5):</w:t>
                      </w:r>
                      <w:r w:rsidR="001221EB">
                        <w:rPr>
                          <w:b/>
                          <w:sz w:val="22"/>
                          <w:szCs w:val="22"/>
                        </w:rPr>
                        <w:t xml:space="preserve"> 47</w:t>
                      </w:r>
                      <w:r w:rsidR="006D3F75">
                        <w:rPr>
                          <w:b/>
                          <w:sz w:val="22"/>
                          <w:szCs w:val="22"/>
                        </w:rPr>
                        <w:t>.</w:t>
                      </w:r>
                    </w:p>
                    <w:p w:rsidR="001221EB" w:rsidRDefault="001221EB" w:rsidP="001221EB">
                      <w:pPr>
                        <w:pStyle w:val="BookAntiqua10"/>
                        <w:jc w:val="center"/>
                        <w:rPr>
                          <w:noProof/>
                        </w:rPr>
                      </w:pPr>
                      <w:r>
                        <w:rPr>
                          <w:noProof/>
                        </w:rPr>
                        <w:t>Save us, O Lord our God! And gather us from the nations, to give thanks to your holy name, and make it our glory to praise you.</w:t>
                      </w:r>
                    </w:p>
                    <w:p w:rsidR="006D3F75" w:rsidRDefault="006D3F75" w:rsidP="001221EB">
                      <w:pPr>
                        <w:pStyle w:val="BookAntiqua10"/>
                        <w:jc w:val="center"/>
                        <w:rPr>
                          <w:noProof/>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1221EB" w:rsidP="00753594">
      <w:r>
        <w:rPr>
          <w:noProof/>
          <w:lang w:val="en-AU" w:eastAsia="en-AU"/>
        </w:rPr>
        <mc:AlternateContent>
          <mc:Choice Requires="wps">
            <w:drawing>
              <wp:anchor distT="0" distB="0" distL="114300" distR="114300" simplePos="0" relativeHeight="251784192" behindDoc="0" locked="0" layoutInCell="1" allowOverlap="1" wp14:anchorId="5B197B30" wp14:editId="7B97D22D">
                <wp:simplePos x="0" y="0"/>
                <wp:positionH relativeFrom="column">
                  <wp:posOffset>5007610</wp:posOffset>
                </wp:positionH>
                <wp:positionV relativeFrom="paragraph">
                  <wp:posOffset>75565</wp:posOffset>
                </wp:positionV>
                <wp:extent cx="5095875" cy="2295525"/>
                <wp:effectExtent l="0" t="0" r="28575"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2295525"/>
                        </a:xfrm>
                        <a:prstGeom prst="rect">
                          <a:avLst/>
                        </a:prstGeom>
                        <a:solidFill>
                          <a:srgbClr val="FFFFFF"/>
                        </a:solidFill>
                        <a:ln w="9525">
                          <a:solidFill>
                            <a:schemeClr val="tx1"/>
                          </a:solidFill>
                          <a:miter lim="800000"/>
                          <a:headEnd/>
                          <a:tailEnd/>
                        </a:ln>
                      </wps:spPr>
                      <wps:txbx>
                        <w:txbxContent>
                          <w:p w:rsidR="00A83D87" w:rsidRDefault="00453D05" w:rsidP="008E2069">
                            <w:pPr>
                              <w:pStyle w:val="BookAntiqua10"/>
                              <w:rPr>
                                <w:b/>
                                <w:sz w:val="22"/>
                                <w:szCs w:val="22"/>
                              </w:rPr>
                            </w:pPr>
                            <w:r w:rsidRPr="008E2069">
                              <w:rPr>
                                <w:b/>
                                <w:sz w:val="22"/>
                                <w:szCs w:val="22"/>
                              </w:rPr>
                              <w:t>F</w:t>
                            </w:r>
                            <w:r w:rsidR="001221EB">
                              <w:rPr>
                                <w:b/>
                                <w:sz w:val="22"/>
                                <w:szCs w:val="22"/>
                              </w:rPr>
                              <w:t>irst Reading   ‡   Zephaniah 2: 3, 3: 12-13</w:t>
                            </w:r>
                          </w:p>
                          <w:p w:rsidR="001221EB" w:rsidRPr="001221EB" w:rsidRDefault="001221EB" w:rsidP="001221EB">
                            <w:pPr>
                              <w:pStyle w:val="BookAntiqua10"/>
                              <w:rPr>
                                <w:i/>
                              </w:rPr>
                            </w:pPr>
                            <w:r w:rsidRPr="001221EB">
                              <w:rPr>
                                <w:i/>
                              </w:rPr>
                              <w:t>In your midst I will leave a humble and a lowly people.</w:t>
                            </w:r>
                          </w:p>
                          <w:p w:rsidR="006D3F75" w:rsidRPr="006D3F75" w:rsidRDefault="001221EB" w:rsidP="001221EB">
                            <w:pPr>
                              <w:pStyle w:val="BookAntiqua10"/>
                              <w:rPr>
                                <w:i/>
                              </w:rPr>
                            </w:pPr>
                            <w:r w:rsidRPr="00053990">
                              <w:t xml:space="preserve">Seek the Lord all you, </w:t>
                            </w:r>
                            <w:r w:rsidRPr="00053990">
                              <w:br/>
                              <w:t xml:space="preserve">the humble of the earth, </w:t>
                            </w:r>
                            <w:r w:rsidRPr="00053990">
                              <w:br/>
                              <w:t xml:space="preserve">who obey his commands. </w:t>
                            </w:r>
                            <w:r w:rsidRPr="00053990">
                              <w:br/>
                              <w:t xml:space="preserve">Seek integrity, seek humility: </w:t>
                            </w:r>
                            <w:r w:rsidRPr="00053990">
                              <w:br/>
                              <w:t xml:space="preserve">you may perhaps find shelter </w:t>
                            </w:r>
                            <w:r w:rsidRPr="00053990">
                              <w:br/>
                              <w:t xml:space="preserve">on the day of the anger of the Lord. </w:t>
                            </w:r>
                            <w:r w:rsidRPr="00053990">
                              <w:br/>
                              <w:t xml:space="preserve">In your midst I will leave a humble and lowly people, </w:t>
                            </w:r>
                            <w:r w:rsidRPr="00053990">
                              <w:br/>
                              <w:t xml:space="preserve">and those who are left in Israel </w:t>
                            </w:r>
                            <w:r w:rsidRPr="00053990">
                              <w:br/>
                              <w:t xml:space="preserve">will seek refuge in the name of the Lord. </w:t>
                            </w:r>
                            <w:r w:rsidRPr="00053990">
                              <w:br/>
                              <w:t xml:space="preserve">They will do no wrong, </w:t>
                            </w:r>
                            <w:r w:rsidRPr="00053990">
                              <w:br/>
                              <w:t>will tell no lies;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394.3pt;margin-top:5.95pt;width:401.25pt;height:180.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" strokecolor="black [3213]">
                <v:textbox>
                  <w:txbxContent>
                    <w:p w:rsidR="00A83D87" w:rsidRDefault="00453D05" w:rsidP="008E2069">
                      <w:pPr>
                        <w:pStyle w:val="BookAntiqua10"/>
                        <w:rPr>
                          <w:b/>
                          <w:sz w:val="22"/>
                          <w:szCs w:val="22"/>
                        </w:rPr>
                      </w:pPr>
                      <w:r w:rsidRPr="008E2069">
                        <w:rPr>
                          <w:b/>
                          <w:sz w:val="22"/>
                          <w:szCs w:val="22"/>
                        </w:rPr>
                        <w:t>F</w:t>
                      </w:r>
                      <w:r w:rsidR="001221EB">
                        <w:rPr>
                          <w:b/>
                          <w:sz w:val="22"/>
                          <w:szCs w:val="22"/>
                        </w:rPr>
                        <w:t>irst Reading   ‡   Zephaniah 2: 3, 3: 12-13</w:t>
                      </w:r>
                    </w:p>
                    <w:p w:rsidR="001221EB" w:rsidRPr="001221EB" w:rsidRDefault="001221EB" w:rsidP="001221EB">
                      <w:pPr>
                        <w:pStyle w:val="BookAntiqua10"/>
                        <w:rPr>
                          <w:i/>
                        </w:rPr>
                      </w:pPr>
                      <w:r w:rsidRPr="001221EB">
                        <w:rPr>
                          <w:i/>
                        </w:rPr>
                        <w:t>In your midst I will leave a humble and a lowly people.</w:t>
                      </w:r>
                    </w:p>
                    <w:p w:rsidR="006D3F75" w:rsidRPr="006D3F75" w:rsidRDefault="001221EB" w:rsidP="001221EB">
                      <w:pPr>
                        <w:pStyle w:val="BookAntiqua10"/>
                        <w:rPr>
                          <w:i/>
                        </w:rPr>
                      </w:pPr>
                      <w:r w:rsidRPr="00053990">
                        <w:t xml:space="preserve">Seek the Lord all you, </w:t>
                      </w:r>
                      <w:r w:rsidRPr="00053990">
                        <w:br/>
                        <w:t xml:space="preserve">the humble of the earth, </w:t>
                      </w:r>
                      <w:r w:rsidRPr="00053990">
                        <w:br/>
                        <w:t xml:space="preserve">who obey his commands. </w:t>
                      </w:r>
                      <w:r w:rsidRPr="00053990">
                        <w:br/>
                        <w:t xml:space="preserve">Seek integrity, seek humility: </w:t>
                      </w:r>
                      <w:r w:rsidRPr="00053990">
                        <w:br/>
                        <w:t xml:space="preserve">you may perhaps find shelter </w:t>
                      </w:r>
                      <w:r w:rsidRPr="00053990">
                        <w:br/>
                        <w:t xml:space="preserve">on the day of the anger of the Lord. </w:t>
                      </w:r>
                      <w:r w:rsidRPr="00053990">
                        <w:br/>
                        <w:t xml:space="preserve">In your midst I will leave a humble and lowly people, </w:t>
                      </w:r>
                      <w:r w:rsidRPr="00053990">
                        <w:br/>
                        <w:t xml:space="preserve">and those who are left in Israel </w:t>
                      </w:r>
                      <w:r w:rsidRPr="00053990">
                        <w:br/>
                        <w:t xml:space="preserve">will seek refuge in the name of the Lord. </w:t>
                      </w:r>
                      <w:r w:rsidRPr="00053990">
                        <w:br/>
                        <w:t xml:space="preserve">They will do no wrong, </w:t>
                      </w:r>
                      <w:r w:rsidRPr="00053990">
                        <w:br/>
                        <w:t>will tell no lies;</w:t>
                      </w:r>
                    </w:p>
                  </w:txbxContent>
                </v:textbox>
              </v:shape>
            </w:pict>
          </mc:Fallback>
        </mc:AlternateContent>
      </w:r>
    </w:p>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320805"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561E8174" wp14:editId="6B5922B8">
                <wp:simplePos x="0" y="0"/>
                <wp:positionH relativeFrom="column">
                  <wp:posOffset>4950460</wp:posOffset>
                </wp:positionH>
                <wp:positionV relativeFrom="paragraph">
                  <wp:posOffset>-662305</wp:posOffset>
                </wp:positionV>
                <wp:extent cx="5086350" cy="44005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400550"/>
                        </a:xfrm>
                        <a:prstGeom prst="rect">
                          <a:avLst/>
                        </a:prstGeom>
                        <a:solidFill>
                          <a:srgbClr val="FFFFFF"/>
                        </a:solidFill>
                        <a:ln w="9525">
                          <a:solidFill>
                            <a:srgbClr val="000000"/>
                          </a:solidFill>
                          <a:miter lim="800000"/>
                          <a:headEnd/>
                          <a:tailEnd/>
                        </a:ln>
                      </wps:spPr>
                      <wps:txbx>
                        <w:txbxContent>
                          <w:p w:rsidR="00BB7FC5" w:rsidRDefault="00BB7FC5" w:rsidP="008E2069">
                            <w:pPr>
                              <w:pStyle w:val="BookAntiqua10"/>
                              <w:rPr>
                                <w:b/>
                                <w:sz w:val="22"/>
                                <w:szCs w:val="22"/>
                              </w:rPr>
                            </w:pPr>
                            <w:bookmarkStart w:id="0" w:name="_Toc387237486"/>
                            <w:bookmarkStart w:id="1" w:name="_Toc395212069"/>
                            <w:r w:rsidRPr="00320805">
                              <w:rPr>
                                <w:b/>
                                <w:sz w:val="22"/>
                                <w:szCs w:val="22"/>
                              </w:rPr>
                              <w:t xml:space="preserve">Gospel ‡ </w:t>
                            </w:r>
                            <w:bookmarkEnd w:id="0"/>
                            <w:bookmarkEnd w:id="1"/>
                            <w:r w:rsidR="002D52C6">
                              <w:rPr>
                                <w:b/>
                                <w:sz w:val="22"/>
                                <w:szCs w:val="22"/>
                              </w:rPr>
                              <w:t xml:space="preserve">Matthew </w:t>
                            </w:r>
                            <w:r w:rsidR="002D029E">
                              <w:rPr>
                                <w:b/>
                                <w:sz w:val="22"/>
                                <w:szCs w:val="22"/>
                              </w:rPr>
                              <w:t>5: 1-12</w:t>
                            </w:r>
                          </w:p>
                          <w:p w:rsidR="002D52C6" w:rsidRPr="002D52C6" w:rsidRDefault="002D029E" w:rsidP="002D52C6">
                            <w:pPr>
                              <w:pStyle w:val="BookAntiqua10"/>
                              <w:rPr>
                                <w:i/>
                              </w:rPr>
                            </w:pPr>
                            <w:r>
                              <w:rPr>
                                <w:i/>
                              </w:rPr>
                              <w:t>Happy are the poor in spirit.</w:t>
                            </w:r>
                          </w:p>
                          <w:p w:rsidR="002D029E" w:rsidRDefault="002D029E" w:rsidP="002D029E">
                            <w:pPr>
                              <w:pStyle w:val="BookAntiqua10"/>
                            </w:pPr>
                            <w:r w:rsidRPr="002D029E">
                              <w:t xml:space="preserve">Seeing the crowds, Jesus went up the hill. There he sat down and was joined by his disciples. Then he began to speak. This is what he taught them: </w:t>
                            </w:r>
                          </w:p>
                          <w:p w:rsidR="002D029E" w:rsidRPr="002D029E" w:rsidRDefault="002D029E" w:rsidP="002D029E">
                            <w:pPr>
                              <w:pStyle w:val="BookAntiqua10"/>
                            </w:pPr>
                          </w:p>
                          <w:p w:rsidR="002D029E" w:rsidRPr="002D029E" w:rsidRDefault="002D029E" w:rsidP="002D029E">
                            <w:pPr>
                              <w:pStyle w:val="BookAntiqua10"/>
                              <w:ind w:left="720"/>
                            </w:pPr>
                            <w:r w:rsidRPr="002D029E">
                              <w:t xml:space="preserve">‘How happy are the poor in spirit; </w:t>
                            </w:r>
                            <w:r w:rsidRPr="002D029E">
                              <w:br/>
                              <w:t xml:space="preserve">theirs is the kingdom of heaven. </w:t>
                            </w:r>
                          </w:p>
                          <w:p w:rsidR="002D029E" w:rsidRPr="002D029E" w:rsidRDefault="002D029E" w:rsidP="002D029E">
                            <w:pPr>
                              <w:pStyle w:val="BookAntiqua10"/>
                              <w:ind w:left="720"/>
                            </w:pPr>
                            <w:r w:rsidRPr="002D029E">
                              <w:t xml:space="preserve">Happy the gentle: </w:t>
                            </w:r>
                            <w:r w:rsidRPr="002D029E">
                              <w:br/>
                              <w:t xml:space="preserve">they shall have the earth for their heritage. </w:t>
                            </w:r>
                          </w:p>
                          <w:p w:rsidR="002D029E" w:rsidRDefault="002D029E" w:rsidP="002D029E">
                            <w:pPr>
                              <w:pStyle w:val="BookAntiqua10"/>
                              <w:ind w:left="720"/>
                            </w:pPr>
                            <w:r w:rsidRPr="002D029E">
                              <w:t xml:space="preserve">Happy those who mourn: </w:t>
                            </w:r>
                            <w:r w:rsidRPr="002D029E">
                              <w:br/>
                              <w:t xml:space="preserve">they shall be comforted. </w:t>
                            </w:r>
                          </w:p>
                          <w:p w:rsidR="002D029E" w:rsidRPr="002D029E" w:rsidRDefault="002D029E" w:rsidP="002D029E">
                            <w:pPr>
                              <w:pStyle w:val="BookAntiqua10"/>
                              <w:ind w:left="720"/>
                            </w:pPr>
                            <w:r w:rsidRPr="002D029E">
                              <w:t xml:space="preserve">Happy those who hunger and thirst for what is right: </w:t>
                            </w:r>
                            <w:r w:rsidRPr="002D029E">
                              <w:br/>
                              <w:t xml:space="preserve">they shall be satisfied. </w:t>
                            </w:r>
                          </w:p>
                          <w:p w:rsidR="002D029E" w:rsidRPr="002D029E" w:rsidRDefault="002D029E" w:rsidP="002D029E">
                            <w:pPr>
                              <w:pStyle w:val="BookAntiqua10"/>
                              <w:ind w:left="720"/>
                            </w:pPr>
                            <w:r w:rsidRPr="002D029E">
                              <w:t xml:space="preserve">Happy the merciful: </w:t>
                            </w:r>
                            <w:r w:rsidRPr="002D029E">
                              <w:br/>
                              <w:t xml:space="preserve">they shall have mercy shown them. </w:t>
                            </w:r>
                          </w:p>
                          <w:p w:rsidR="002D029E" w:rsidRPr="002D029E" w:rsidRDefault="002D029E" w:rsidP="002D029E">
                            <w:pPr>
                              <w:pStyle w:val="BookAntiqua10"/>
                              <w:ind w:left="720"/>
                            </w:pPr>
                            <w:r w:rsidRPr="002D029E">
                              <w:t xml:space="preserve">Happy the pure in heart: </w:t>
                            </w:r>
                            <w:r w:rsidRPr="002D029E">
                              <w:br/>
                              <w:t xml:space="preserve">they shall see God. </w:t>
                            </w:r>
                          </w:p>
                          <w:p w:rsidR="002D029E" w:rsidRPr="002D029E" w:rsidRDefault="002D029E" w:rsidP="002D029E">
                            <w:pPr>
                              <w:pStyle w:val="BookAntiqua10"/>
                              <w:ind w:left="720"/>
                            </w:pPr>
                            <w:r w:rsidRPr="002D029E">
                              <w:t xml:space="preserve">Happy the peacemakers: </w:t>
                            </w:r>
                            <w:r w:rsidRPr="002D029E">
                              <w:br/>
                              <w:t xml:space="preserve">they shall be called sons of God. </w:t>
                            </w:r>
                          </w:p>
                          <w:p w:rsidR="002D029E" w:rsidRPr="002D029E" w:rsidRDefault="002D029E" w:rsidP="002D029E">
                            <w:pPr>
                              <w:pStyle w:val="BookAntiqua10"/>
                              <w:ind w:left="720"/>
                            </w:pPr>
                            <w:r w:rsidRPr="002D029E">
                              <w:t xml:space="preserve">Happy those who are persecuted in the cause of right: </w:t>
                            </w:r>
                            <w:r w:rsidRPr="002D029E">
                              <w:br/>
                              <w:t xml:space="preserve">theirs is the kingdom of heaven. </w:t>
                            </w:r>
                          </w:p>
                          <w:p w:rsidR="002D029E" w:rsidRDefault="002D029E" w:rsidP="002D029E">
                            <w:pPr>
                              <w:pStyle w:val="BookAntiqua10"/>
                              <w:ind w:left="720"/>
                            </w:pPr>
                            <w:r w:rsidRPr="002D029E">
                              <w:t>‘Happy are you when people abuse you and persecute you and speak all kinds of calumny against you on my account. Rejoice and be glad, for your reward will be great in heaven.’</w:t>
                            </w:r>
                          </w:p>
                          <w:p w:rsidR="002D029E" w:rsidRPr="002D029E" w:rsidRDefault="002D029E" w:rsidP="002D029E">
                            <w:pPr>
                              <w:pStyle w:val="BookAntiqua10"/>
                              <w:ind w:left="720"/>
                              <w:rPr>
                                <w:sz w:val="16"/>
                                <w:szCs w:val="16"/>
                              </w:rPr>
                            </w:pP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3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">
                <v:textbox>
                  <w:txbxContent>
                    <w:p w:rsidR="00BB7FC5" w:rsidRDefault="00BB7FC5" w:rsidP="008E2069">
                      <w:pPr>
                        <w:pStyle w:val="BookAntiqua10"/>
                        <w:rPr>
                          <w:b/>
                          <w:sz w:val="22"/>
                          <w:szCs w:val="22"/>
                        </w:rPr>
                      </w:pPr>
                      <w:bookmarkStart w:id="2" w:name="_Toc387237486"/>
                      <w:bookmarkStart w:id="3" w:name="_Toc395212069"/>
                      <w:r w:rsidRPr="00320805">
                        <w:rPr>
                          <w:b/>
                          <w:sz w:val="22"/>
                          <w:szCs w:val="22"/>
                        </w:rPr>
                        <w:t xml:space="preserve">Gospel ‡ </w:t>
                      </w:r>
                      <w:bookmarkEnd w:id="2"/>
                      <w:bookmarkEnd w:id="3"/>
                      <w:r w:rsidR="002D52C6">
                        <w:rPr>
                          <w:b/>
                          <w:sz w:val="22"/>
                          <w:szCs w:val="22"/>
                        </w:rPr>
                        <w:t xml:space="preserve">Matthew </w:t>
                      </w:r>
                      <w:r w:rsidR="002D029E">
                        <w:rPr>
                          <w:b/>
                          <w:sz w:val="22"/>
                          <w:szCs w:val="22"/>
                        </w:rPr>
                        <w:t>5: 1-12</w:t>
                      </w:r>
                    </w:p>
                    <w:p w:rsidR="002D52C6" w:rsidRPr="002D52C6" w:rsidRDefault="002D029E" w:rsidP="002D52C6">
                      <w:pPr>
                        <w:pStyle w:val="BookAntiqua10"/>
                        <w:rPr>
                          <w:i/>
                        </w:rPr>
                      </w:pPr>
                      <w:r>
                        <w:rPr>
                          <w:i/>
                        </w:rPr>
                        <w:t>Happy are the poor in spirit.</w:t>
                      </w:r>
                    </w:p>
                    <w:p w:rsidR="002D029E" w:rsidRDefault="002D029E" w:rsidP="002D029E">
                      <w:pPr>
                        <w:pStyle w:val="BookAntiqua10"/>
                      </w:pPr>
                      <w:r w:rsidRPr="002D029E">
                        <w:t xml:space="preserve">Seeing the crowds, Jesus went up the hill. There he sat down and was joined by his disciples. Then he began to speak. This is what he taught them: </w:t>
                      </w:r>
                    </w:p>
                    <w:p w:rsidR="002D029E" w:rsidRPr="002D029E" w:rsidRDefault="002D029E" w:rsidP="002D029E">
                      <w:pPr>
                        <w:pStyle w:val="BookAntiqua10"/>
                      </w:pPr>
                    </w:p>
                    <w:p w:rsidR="002D029E" w:rsidRPr="002D029E" w:rsidRDefault="002D029E" w:rsidP="002D029E">
                      <w:pPr>
                        <w:pStyle w:val="BookAntiqua10"/>
                        <w:ind w:left="720"/>
                      </w:pPr>
                      <w:r w:rsidRPr="002D029E">
                        <w:t xml:space="preserve">‘How happy are the poor in spirit; </w:t>
                      </w:r>
                      <w:r w:rsidRPr="002D029E">
                        <w:br/>
                        <w:t xml:space="preserve">theirs is the kingdom of heaven. </w:t>
                      </w:r>
                    </w:p>
                    <w:p w:rsidR="002D029E" w:rsidRPr="002D029E" w:rsidRDefault="002D029E" w:rsidP="002D029E">
                      <w:pPr>
                        <w:pStyle w:val="BookAntiqua10"/>
                        <w:ind w:left="720"/>
                      </w:pPr>
                      <w:r w:rsidRPr="002D029E">
                        <w:t xml:space="preserve">Happy the gentle: </w:t>
                      </w:r>
                      <w:r w:rsidRPr="002D029E">
                        <w:br/>
                        <w:t xml:space="preserve">they shall have the earth for their heritage. </w:t>
                      </w:r>
                    </w:p>
                    <w:p w:rsidR="002D029E" w:rsidRDefault="002D029E" w:rsidP="002D029E">
                      <w:pPr>
                        <w:pStyle w:val="BookAntiqua10"/>
                        <w:ind w:left="720"/>
                      </w:pPr>
                      <w:r w:rsidRPr="002D029E">
                        <w:t xml:space="preserve">Happy those who mourn: </w:t>
                      </w:r>
                      <w:r w:rsidRPr="002D029E">
                        <w:br/>
                        <w:t xml:space="preserve">they shall be comforted. </w:t>
                      </w:r>
                    </w:p>
                    <w:p w:rsidR="002D029E" w:rsidRPr="002D029E" w:rsidRDefault="002D029E" w:rsidP="002D029E">
                      <w:pPr>
                        <w:pStyle w:val="BookAntiqua10"/>
                        <w:ind w:left="720"/>
                      </w:pPr>
                      <w:r w:rsidRPr="002D029E">
                        <w:t xml:space="preserve">Happy those who hunger and thirst for what is right: </w:t>
                      </w:r>
                      <w:r w:rsidRPr="002D029E">
                        <w:br/>
                        <w:t xml:space="preserve">they shall be satisfied. </w:t>
                      </w:r>
                    </w:p>
                    <w:p w:rsidR="002D029E" w:rsidRPr="002D029E" w:rsidRDefault="002D029E" w:rsidP="002D029E">
                      <w:pPr>
                        <w:pStyle w:val="BookAntiqua10"/>
                        <w:ind w:left="720"/>
                      </w:pPr>
                      <w:r w:rsidRPr="002D029E">
                        <w:t xml:space="preserve">Happy the merciful: </w:t>
                      </w:r>
                      <w:r w:rsidRPr="002D029E">
                        <w:br/>
                        <w:t xml:space="preserve">they shall have mercy shown them. </w:t>
                      </w:r>
                    </w:p>
                    <w:p w:rsidR="002D029E" w:rsidRPr="002D029E" w:rsidRDefault="002D029E" w:rsidP="002D029E">
                      <w:pPr>
                        <w:pStyle w:val="BookAntiqua10"/>
                        <w:ind w:left="720"/>
                      </w:pPr>
                      <w:r w:rsidRPr="002D029E">
                        <w:t xml:space="preserve">Happy the pure in heart: </w:t>
                      </w:r>
                      <w:r w:rsidRPr="002D029E">
                        <w:br/>
                        <w:t xml:space="preserve">they shall see God. </w:t>
                      </w:r>
                    </w:p>
                    <w:p w:rsidR="002D029E" w:rsidRPr="002D029E" w:rsidRDefault="002D029E" w:rsidP="002D029E">
                      <w:pPr>
                        <w:pStyle w:val="BookAntiqua10"/>
                        <w:ind w:left="720"/>
                      </w:pPr>
                      <w:r w:rsidRPr="002D029E">
                        <w:t xml:space="preserve">Happy the peacemakers: </w:t>
                      </w:r>
                      <w:r w:rsidRPr="002D029E">
                        <w:br/>
                        <w:t xml:space="preserve">they shall be called sons of God. </w:t>
                      </w:r>
                    </w:p>
                    <w:p w:rsidR="002D029E" w:rsidRPr="002D029E" w:rsidRDefault="002D029E" w:rsidP="002D029E">
                      <w:pPr>
                        <w:pStyle w:val="BookAntiqua10"/>
                        <w:ind w:left="720"/>
                      </w:pPr>
                      <w:r w:rsidRPr="002D029E">
                        <w:t xml:space="preserve">Happy those who are persecuted in the cause of right: </w:t>
                      </w:r>
                      <w:r w:rsidRPr="002D029E">
                        <w:br/>
                        <w:t xml:space="preserve">theirs is the kingdom of heaven. </w:t>
                      </w:r>
                    </w:p>
                    <w:p w:rsidR="002D029E" w:rsidRDefault="002D029E" w:rsidP="002D029E">
                      <w:pPr>
                        <w:pStyle w:val="BookAntiqua10"/>
                        <w:ind w:left="720"/>
                      </w:pPr>
                      <w:r w:rsidRPr="002D029E">
                        <w:t>‘Happy are you when people abuse you and persecute you and speak all kinds of calumny against you on my account. Rejoice and be glad, for your reward will be great in heaven.’</w:t>
                      </w:r>
                    </w:p>
                    <w:p w:rsidR="002D029E" w:rsidRPr="002D029E" w:rsidRDefault="002D029E" w:rsidP="002D029E">
                      <w:pPr>
                        <w:pStyle w:val="BookAntiqua10"/>
                        <w:ind w:left="720"/>
                        <w:rPr>
                          <w:sz w:val="16"/>
                          <w:szCs w:val="16"/>
                        </w:rPr>
                      </w:pP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v:textbox>
              </v:shape>
            </w:pict>
          </mc:Fallback>
        </mc:AlternateContent>
      </w:r>
      <w:r w:rsidR="00882F13">
        <w:rPr>
          <w:noProof/>
          <w:lang w:val="en-AU" w:eastAsia="en-AU"/>
        </w:rPr>
        <mc:AlternateContent>
          <mc:Choice Requires="wps">
            <w:drawing>
              <wp:anchor distT="0" distB="0" distL="114300" distR="114300" simplePos="0" relativeHeight="251750400" behindDoc="0" locked="0" layoutInCell="1" allowOverlap="1" wp14:anchorId="5A498695" wp14:editId="51BCE15D">
                <wp:simplePos x="0" y="0"/>
                <wp:positionH relativeFrom="column">
                  <wp:posOffset>9293860</wp:posOffset>
                </wp:positionH>
                <wp:positionV relativeFrom="paragraph">
                  <wp:posOffset>-565785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31.8pt;margin-top:-44.5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" stroked="f">
                <v:textbox>
                  <w:txbxContent>
                    <w:p w:rsidR="001C37D2" w:rsidRDefault="001C37D2" w:rsidP="008E2069">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bD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lByl22J9JL0cjkNLn4wOLbqfnPU0sBX3P/bgJGf6oyXN&#10;F/lsFic8GbP524IMd+nZXnrACoKqeOBsPK5D+hVjZXfUm0Yl3V6YnDjTICY5T58mTvqlnaJevvbq&#10;F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OSxhsMiAgAAIgQAAA4AAAAAAAAAAAAAAAAALgIAAGRycy9lMm9Eb2Mu&#10;eG1sUEsBAi0AFAAGAAgAAAAhABq++SbgAAAADAEAAA8AAAAAAAAAAAAAAAAAfAQAAGRycy9kb3du&#10;cmV2LnhtbFBLBQYAAAAABAAEAPMAAACJBQAAAAA=&#10;" stroked="f">
                <v:textbox>
                  <w:txbxContent>
                    <w:p w:rsidR="001C37D2" w:rsidRDefault="001C37D2" w:rsidP="008E2069">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221EB" w:rsidRDefault="001221EB" w:rsidP="008E2069">
                            <w:pPr>
                              <w:pStyle w:val="BookAntiqua10"/>
                            </w:pPr>
                            <w:proofErr w:type="gramStart"/>
                            <w:r w:rsidRPr="00053990">
                              <w:t>and</w:t>
                            </w:r>
                            <w:proofErr w:type="gramEnd"/>
                            <w:r w:rsidRPr="00053990">
                              <w:t xml:space="preserve"> the perjured tongue will no longer </w:t>
                            </w:r>
                            <w:r w:rsidRPr="00053990">
                              <w:br/>
                              <w:t xml:space="preserve">be found in their mouths. </w:t>
                            </w:r>
                            <w:r w:rsidRPr="00053990">
                              <w:br/>
                              <w:t xml:space="preserve">But they will be able to graze and rest </w:t>
                            </w:r>
                            <w:r w:rsidRPr="00053990">
                              <w:br/>
                              <w:t xml:space="preserve">with no one to disturb them. </w:t>
                            </w:r>
                          </w:p>
                          <w:p w:rsidR="00745E90" w:rsidRPr="00320805" w:rsidRDefault="00745E90" w:rsidP="008E2069">
                            <w:pPr>
                              <w:pStyle w:val="BookAntiqua10"/>
                              <w:rPr>
                                <w:b/>
                                <w:i/>
                              </w:rPr>
                            </w:pPr>
                            <w:proofErr w:type="gramStart"/>
                            <w:r w:rsidRPr="00320805">
                              <w:rPr>
                                <w:b/>
                                <w:i/>
                              </w:rPr>
                              <w:t>The word of the Lord.</w:t>
                            </w:r>
                            <w:proofErr w:type="gramEnd"/>
                          </w:p>
                          <w:p w:rsidR="00745E90" w:rsidRPr="008E2069" w:rsidRDefault="00745E90" w:rsidP="008E2069">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745E90" w:rsidRPr="006D3F75" w:rsidRDefault="00745E90" w:rsidP="008E2069">
                            <w:pPr>
                              <w:pStyle w:val="BookAntiqua10"/>
                              <w:rPr>
                                <w:b/>
                                <w:sz w:val="16"/>
                                <w:szCs w:val="16"/>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1221EB">
                              <w:rPr>
                                <w:b/>
                                <w:sz w:val="22"/>
                                <w:szCs w:val="22"/>
                              </w:rPr>
                              <w:t>145: 7-10</w:t>
                            </w:r>
                            <w:r w:rsidR="006D3F75">
                              <w:rPr>
                                <w:b/>
                                <w:sz w:val="22"/>
                                <w:szCs w:val="22"/>
                              </w:rPr>
                              <w:t>.</w:t>
                            </w:r>
                          </w:p>
                          <w:p w:rsidR="007A5DDA" w:rsidRPr="002D029E" w:rsidRDefault="007A5DDA" w:rsidP="008E2069">
                            <w:pPr>
                              <w:pStyle w:val="BookAntiqua10"/>
                              <w:rPr>
                                <w:sz w:val="16"/>
                                <w:szCs w:val="16"/>
                              </w:rPr>
                            </w:pPr>
                          </w:p>
                          <w:p w:rsidR="001221EB" w:rsidRPr="001221EB" w:rsidRDefault="00B75664" w:rsidP="001221EB">
                            <w:pPr>
                              <w:pStyle w:val="BookAntiqua10"/>
                              <w:rPr>
                                <w:b/>
                                <w:sz w:val="22"/>
                                <w:szCs w:val="22"/>
                              </w:rPr>
                            </w:pPr>
                            <w:r w:rsidRPr="001221EB">
                              <w:rPr>
                                <w:b/>
                                <w:bCs/>
                                <w:sz w:val="22"/>
                                <w:szCs w:val="22"/>
                              </w:rPr>
                              <w:t>R.</w:t>
                            </w:r>
                            <w:r w:rsidR="00CC62A0" w:rsidRPr="001221EB">
                              <w:rPr>
                                <w:b/>
                                <w:bCs/>
                                <w:sz w:val="22"/>
                                <w:szCs w:val="22"/>
                              </w:rPr>
                              <w:t> </w:t>
                            </w:r>
                            <w:r w:rsidRPr="001221EB">
                              <w:rPr>
                                <w:b/>
                                <w:bCs/>
                                <w:sz w:val="22"/>
                                <w:szCs w:val="22"/>
                              </w:rPr>
                              <w:t xml:space="preserve"> </w:t>
                            </w:r>
                            <w:r w:rsidR="001221EB" w:rsidRPr="001221EB">
                              <w:rPr>
                                <w:b/>
                                <w:sz w:val="22"/>
                                <w:szCs w:val="22"/>
                              </w:rPr>
                              <w:t>Happy the poor in spirit; the kingdom of heaven is theirs!</w:t>
                            </w:r>
                          </w:p>
                          <w:p w:rsidR="0059093B" w:rsidRPr="002E6479" w:rsidRDefault="0059093B" w:rsidP="008E2069">
                            <w:pPr>
                              <w:pStyle w:val="BookAntiqua10"/>
                            </w:pPr>
                          </w:p>
                          <w:p w:rsidR="00B75664" w:rsidRPr="00053990" w:rsidRDefault="002D029E" w:rsidP="008E2069">
                            <w:pPr>
                              <w:pStyle w:val="BookAntiqua10"/>
                            </w:pPr>
                            <w:r w:rsidRPr="00053990">
                              <w:t xml:space="preserve">It is the Lord who keeps faith for ever, </w:t>
                            </w:r>
                            <w:r w:rsidRPr="00053990">
                              <w:br/>
                            </w:r>
                            <w:r>
                              <w:t>  </w:t>
                            </w:r>
                            <w:r w:rsidRPr="00053990">
                              <w:t xml:space="preserve">who is just to those who are oppressed. </w:t>
                            </w:r>
                            <w:r w:rsidRPr="00053990">
                              <w:br/>
                              <w:t xml:space="preserve">It is he who gives bread to the hungry, </w:t>
                            </w:r>
                            <w:r w:rsidRPr="00053990">
                              <w:br/>
                            </w:r>
                            <w:r>
                              <w:t>  </w:t>
                            </w:r>
                            <w:r w:rsidRPr="00053990">
                              <w:t>the Lord, who sets prisoners free.</w:t>
                            </w:r>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D029E" w:rsidP="008E2069">
                            <w:pPr>
                              <w:pStyle w:val="BookAntiqua10"/>
                              <w:rPr>
                                <w:b/>
                                <w:i/>
                              </w:rPr>
                            </w:pPr>
                            <w:r w:rsidRPr="00053990">
                              <w:t xml:space="preserve">It is the Lord who gives sight to the blind, </w:t>
                            </w:r>
                            <w:r w:rsidRPr="00053990">
                              <w:br/>
                            </w:r>
                            <w:r>
                              <w:t>  </w:t>
                            </w:r>
                            <w:r w:rsidRPr="00053990">
                              <w:t xml:space="preserve">who </w:t>
                            </w:r>
                            <w:proofErr w:type="gramStart"/>
                            <w:r w:rsidRPr="00053990">
                              <w:t>raises</w:t>
                            </w:r>
                            <w:proofErr w:type="gramEnd"/>
                            <w:r w:rsidRPr="00053990">
                              <w:t xml:space="preserve"> up those who are bowed down, </w:t>
                            </w:r>
                            <w:r w:rsidRPr="00053990">
                              <w:br/>
                              <w:t xml:space="preserve">the Lord, who protects the stranger </w:t>
                            </w:r>
                            <w:r w:rsidRPr="00053990">
                              <w:br/>
                            </w:r>
                            <w:r>
                              <w:t>  </w:t>
                            </w:r>
                            <w:r w:rsidRPr="00053990">
                              <w:t>and upholds the widow and orphan.</w:t>
                            </w:r>
                            <w:r>
                              <w:t xml:space="preserve">   </w:t>
                            </w:r>
                            <w:r w:rsidR="006A14C0" w:rsidRPr="00952885">
                              <w:rPr>
                                <w:b/>
                                <w:i/>
                              </w:rPr>
                              <w:t>R.</w:t>
                            </w:r>
                          </w:p>
                          <w:p w:rsidR="001E05B2" w:rsidRPr="00053990" w:rsidRDefault="001E05B2" w:rsidP="008E2069">
                            <w:pPr>
                              <w:pStyle w:val="BookAntiqua10"/>
                            </w:pPr>
                          </w:p>
                          <w:p w:rsidR="0059093B" w:rsidRDefault="002D029E" w:rsidP="008E2069">
                            <w:pPr>
                              <w:pStyle w:val="BookAntiqua10"/>
                              <w:rPr>
                                <w:b/>
                                <w:i/>
                                <w:sz w:val="22"/>
                                <w:szCs w:val="22"/>
                              </w:rPr>
                            </w:pPr>
                            <w:r w:rsidRPr="00053990">
                              <w:t xml:space="preserve">It is the Lord who loves the just </w:t>
                            </w:r>
                            <w:r w:rsidRPr="00053990">
                              <w:br/>
                            </w:r>
                            <w:r>
                              <w:t>  </w:t>
                            </w:r>
                            <w:r w:rsidRPr="00053990">
                              <w:t xml:space="preserve">but thwarts the path of the wicked. </w:t>
                            </w:r>
                            <w:r w:rsidRPr="00053990">
                              <w:br/>
                              <w:t xml:space="preserve">The Lord will </w:t>
                            </w:r>
                            <w:proofErr w:type="gramStart"/>
                            <w:r w:rsidRPr="00053990">
                              <w:t>reign</w:t>
                            </w:r>
                            <w:proofErr w:type="gramEnd"/>
                            <w:r w:rsidRPr="00053990">
                              <w:t xml:space="preserve"> for ever, </w:t>
                            </w:r>
                            <w:r w:rsidRPr="00053990">
                              <w:br/>
                            </w:r>
                            <w:r>
                              <w:t>  </w:t>
                            </w:r>
                            <w:r w:rsidRPr="00053990">
                              <w:t>Zion’s God, from age to age.</w:t>
                            </w:r>
                            <w:r>
                              <w:t xml:space="preserve">   </w:t>
                            </w:r>
                            <w:r w:rsidR="0059093B" w:rsidRPr="007A5E3E">
                              <w:rPr>
                                <w:b/>
                                <w:i/>
                                <w:sz w:val="22"/>
                                <w:szCs w:val="22"/>
                              </w:rPr>
                              <w:t>R.</w:t>
                            </w:r>
                          </w:p>
                          <w:p w:rsidR="002B7D89" w:rsidRPr="002D029E" w:rsidRDefault="002B7D89" w:rsidP="008E2069">
                            <w:pPr>
                              <w:pStyle w:val="BookAntiqua10"/>
                              <w:rPr>
                                <w:sz w:val="16"/>
                                <w:szCs w:val="16"/>
                              </w:rPr>
                            </w:pPr>
                          </w:p>
                          <w:p w:rsidR="00CD00F1" w:rsidRDefault="00CD00F1" w:rsidP="008E2069">
                            <w:pPr>
                              <w:pStyle w:val="BookAntiqua10"/>
                              <w:rPr>
                                <w:b/>
                                <w:sz w:val="22"/>
                                <w:szCs w:val="22"/>
                              </w:rPr>
                            </w:pPr>
                            <w:proofErr w:type="gramStart"/>
                            <w:r w:rsidRPr="00320805">
                              <w:rPr>
                                <w:b/>
                                <w:sz w:val="22"/>
                                <w:szCs w:val="22"/>
                              </w:rPr>
                              <w:t>Second Reading    ‡   </w:t>
                            </w:r>
                            <w:r w:rsidR="00320805" w:rsidRPr="00320805">
                              <w:rPr>
                                <w:b/>
                                <w:sz w:val="22"/>
                                <w:szCs w:val="22"/>
                              </w:rPr>
                              <w:t>1 Corinthians 1:</w:t>
                            </w:r>
                            <w:r w:rsidR="002D029E">
                              <w:rPr>
                                <w:b/>
                                <w:sz w:val="22"/>
                                <w:szCs w:val="22"/>
                              </w:rPr>
                              <w:t>26-31.</w:t>
                            </w:r>
                            <w:proofErr w:type="gramEnd"/>
                          </w:p>
                          <w:p w:rsidR="002D029E" w:rsidRPr="002D029E" w:rsidRDefault="002D029E" w:rsidP="006D3F75">
                            <w:pPr>
                              <w:pStyle w:val="BookAntiqua10"/>
                              <w:rPr>
                                <w:i/>
                              </w:rPr>
                            </w:pPr>
                            <w:r w:rsidRPr="002D029E">
                              <w:rPr>
                                <w:i/>
                              </w:rPr>
                              <w:t xml:space="preserve">God has chosen what is weak by human reckoning. </w:t>
                            </w:r>
                          </w:p>
                          <w:p w:rsidR="002D029E" w:rsidRPr="00053990" w:rsidRDefault="00DD4C66" w:rsidP="002D029E">
                            <w:pPr>
                              <w:pStyle w:val="BookAntiqua10"/>
                            </w:pPr>
                            <w:r>
                              <w:t>  </w:t>
                            </w:r>
                            <w:r w:rsidR="002D029E" w:rsidRPr="00053990">
                              <w:t xml:space="preserve">Take yourselves, brothers, at the time when you were called: how many of you were wise in the ordinary sense of the word, how many were influential people, or came from noble families? No, it was to shame the wise that God chose what is foolish by human reckoning, and to shame what is strong that he chose what is weak by human reckoning; those whom the world thinks common and contemptible are the ones that God has chosen — those who are nothing at all to show those who are everything. The human race has nothing to boast about to God, but you, God </w:t>
                            </w:r>
                            <w:proofErr w:type="gramStart"/>
                            <w:r w:rsidR="002D029E" w:rsidRPr="00053990">
                              <w:t>has</w:t>
                            </w:r>
                            <w:proofErr w:type="gramEnd"/>
                            <w:r w:rsidR="002D029E" w:rsidRPr="00053990">
                              <w:t xml:space="preserve"> made members of Christ Jesus and by God’s doing he has become our wisdom, and our virtue, and our holiness, and our freedom. </w:t>
                            </w:r>
                            <w:proofErr w:type="gramStart"/>
                            <w:r w:rsidR="002D029E" w:rsidRPr="00053990">
                              <w:t>As scripture says: if anyone wants to boast, let him boast about the Lord.</w:t>
                            </w:r>
                            <w:proofErr w:type="gramEnd"/>
                            <w:r w:rsidR="002D029E" w:rsidRPr="00053990">
                              <w:t xml:space="preserve"> </w:t>
                            </w:r>
                          </w:p>
                          <w:p w:rsidR="00CD00F1" w:rsidRPr="00320805" w:rsidRDefault="00CD00F1" w:rsidP="008E2069">
                            <w:pPr>
                              <w:pStyle w:val="BookAntiqua10"/>
                              <w:rPr>
                                <w:b/>
                                <w:i/>
                              </w:rPr>
                            </w:pPr>
                            <w:proofErr w:type="gramStart"/>
                            <w:r w:rsidRPr="00320805">
                              <w:rPr>
                                <w:b/>
                                <w:i/>
                              </w:rPr>
                              <w:t>The word of the Lord.</w:t>
                            </w:r>
                            <w:proofErr w:type="gramEnd"/>
                          </w:p>
                          <w:p w:rsidR="00CD00F1" w:rsidRDefault="00CD00F1" w:rsidP="008E2069">
                            <w:pPr>
                              <w:pStyle w:val="BookAntiqua10"/>
                              <w:rPr>
                                <w:b/>
                              </w:rPr>
                            </w:pPr>
                            <w:r w:rsidRPr="00320805">
                              <w:rPr>
                                <w:b/>
                              </w:rPr>
                              <w:t xml:space="preserve">Thanks </w:t>
                            </w:r>
                            <w:proofErr w:type="gramStart"/>
                            <w:r w:rsidRPr="00320805">
                              <w:rPr>
                                <w:b/>
                              </w:rPr>
                              <w:t>be</w:t>
                            </w:r>
                            <w:proofErr w:type="gramEnd"/>
                            <w:r w:rsidRPr="00320805">
                              <w:rPr>
                                <w:b/>
                              </w:rPr>
                              <w:t xml:space="preserve"> to God.</w:t>
                            </w:r>
                          </w:p>
                          <w:p w:rsidR="002D029E" w:rsidRPr="002D029E" w:rsidRDefault="002D029E" w:rsidP="002D029E">
                            <w:pPr>
                              <w:pStyle w:val="BookAntiqua10"/>
                              <w:jc w:val="center"/>
                              <w:rPr>
                                <w:b/>
                                <w:sz w:val="16"/>
                                <w:szCs w:val="16"/>
                              </w:rPr>
                            </w:pPr>
                          </w:p>
                          <w:p w:rsidR="002D029E" w:rsidRPr="00320805" w:rsidRDefault="002D029E" w:rsidP="002D029E">
                            <w:pPr>
                              <w:pStyle w:val="BookAntiqua10"/>
                              <w:jc w:val="center"/>
                              <w:rPr>
                                <w:b/>
                                <w:sz w:val="22"/>
                                <w:szCs w:val="22"/>
                              </w:rPr>
                            </w:pPr>
                            <w:r w:rsidRPr="00320805">
                              <w:rPr>
                                <w:b/>
                                <w:sz w:val="22"/>
                                <w:szCs w:val="22"/>
                              </w:rPr>
                              <w:t>Gospel Acclamation   ‡</w:t>
                            </w:r>
                            <w:r w:rsidRPr="00320805">
                              <w:rPr>
                                <w:b/>
                                <w:bCs/>
                                <w:sz w:val="22"/>
                                <w:szCs w:val="22"/>
                              </w:rPr>
                              <w:t>   </w:t>
                            </w:r>
                            <w:r>
                              <w:rPr>
                                <w:b/>
                                <w:bCs/>
                                <w:sz w:val="22"/>
                                <w:szCs w:val="22"/>
                              </w:rPr>
                              <w:t>Matthew 5:12</w:t>
                            </w:r>
                          </w:p>
                          <w:p w:rsidR="002D029E" w:rsidRPr="00320805" w:rsidRDefault="002D029E" w:rsidP="002D029E">
                            <w:pPr>
                              <w:pStyle w:val="BookAntiqua10"/>
                              <w:jc w:val="center"/>
                              <w:rPr>
                                <w:b/>
                                <w:sz w:val="22"/>
                                <w:szCs w:val="22"/>
                              </w:rPr>
                            </w:pPr>
                            <w:r w:rsidRPr="00320805">
                              <w:rPr>
                                <w:b/>
                                <w:sz w:val="22"/>
                                <w:szCs w:val="22"/>
                              </w:rPr>
                              <w:t>Alleluia, alleluia!</w:t>
                            </w:r>
                          </w:p>
                          <w:p w:rsidR="002D029E" w:rsidRPr="00320805" w:rsidRDefault="002D029E" w:rsidP="002D029E">
                            <w:pPr>
                              <w:pStyle w:val="BookAntiqua10"/>
                              <w:jc w:val="center"/>
                              <w:rPr>
                                <w:b/>
                                <w:sz w:val="22"/>
                                <w:szCs w:val="22"/>
                              </w:rPr>
                            </w:pPr>
                            <w:r w:rsidRPr="00053990">
                              <w:t>Rejoice and be glad; your reward will be great in heaven.</w:t>
                            </w:r>
                            <w:r w:rsidRPr="00053990">
                              <w:br/>
                            </w:r>
                            <w:r w:rsidRPr="00320805">
                              <w:rPr>
                                <w:b/>
                                <w:sz w:val="22"/>
                                <w:szCs w:val="22"/>
                              </w:rPr>
                              <w:t>Alleluia!</w:t>
                            </w:r>
                          </w:p>
                          <w:p w:rsidR="002D029E" w:rsidRPr="00320805" w:rsidRDefault="002D029E" w:rsidP="008E2069">
                            <w:pPr>
                              <w:pStyle w:val="BookAntiqua10"/>
                              <w:rPr>
                                <w:b/>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1221EB" w:rsidRDefault="001221EB" w:rsidP="008E2069">
                      <w:pPr>
                        <w:pStyle w:val="BookAntiqua10"/>
                      </w:pPr>
                      <w:proofErr w:type="gramStart"/>
                      <w:r w:rsidRPr="00053990">
                        <w:t>and</w:t>
                      </w:r>
                      <w:proofErr w:type="gramEnd"/>
                      <w:r w:rsidRPr="00053990">
                        <w:t xml:space="preserve"> the perjured tongue will no longer </w:t>
                      </w:r>
                      <w:r w:rsidRPr="00053990">
                        <w:br/>
                        <w:t xml:space="preserve">be found in their mouths. </w:t>
                      </w:r>
                      <w:r w:rsidRPr="00053990">
                        <w:br/>
                        <w:t xml:space="preserve">But they will be able to graze and rest </w:t>
                      </w:r>
                      <w:r w:rsidRPr="00053990">
                        <w:br/>
                        <w:t xml:space="preserve">with no one to disturb them. </w:t>
                      </w:r>
                    </w:p>
                    <w:p w:rsidR="00745E90" w:rsidRPr="00320805" w:rsidRDefault="00745E90" w:rsidP="008E2069">
                      <w:pPr>
                        <w:pStyle w:val="BookAntiqua10"/>
                        <w:rPr>
                          <w:b/>
                          <w:i/>
                        </w:rPr>
                      </w:pPr>
                      <w:proofErr w:type="gramStart"/>
                      <w:r w:rsidRPr="00320805">
                        <w:rPr>
                          <w:b/>
                          <w:i/>
                        </w:rPr>
                        <w:t>The word of the Lord.</w:t>
                      </w:r>
                      <w:proofErr w:type="gramEnd"/>
                    </w:p>
                    <w:p w:rsidR="00745E90" w:rsidRPr="008E2069" w:rsidRDefault="00745E90" w:rsidP="008E2069">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745E90" w:rsidRPr="006D3F75" w:rsidRDefault="00745E90" w:rsidP="008E2069">
                      <w:pPr>
                        <w:pStyle w:val="BookAntiqua10"/>
                        <w:rPr>
                          <w:b/>
                          <w:sz w:val="16"/>
                          <w:szCs w:val="16"/>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1221EB">
                        <w:rPr>
                          <w:b/>
                          <w:sz w:val="22"/>
                          <w:szCs w:val="22"/>
                        </w:rPr>
                        <w:t>145: 7-10</w:t>
                      </w:r>
                      <w:r w:rsidR="006D3F75">
                        <w:rPr>
                          <w:b/>
                          <w:sz w:val="22"/>
                          <w:szCs w:val="22"/>
                        </w:rPr>
                        <w:t>.</w:t>
                      </w:r>
                    </w:p>
                    <w:p w:rsidR="007A5DDA" w:rsidRPr="002D029E" w:rsidRDefault="007A5DDA" w:rsidP="008E2069">
                      <w:pPr>
                        <w:pStyle w:val="BookAntiqua10"/>
                        <w:rPr>
                          <w:sz w:val="16"/>
                          <w:szCs w:val="16"/>
                        </w:rPr>
                      </w:pPr>
                    </w:p>
                    <w:p w:rsidR="001221EB" w:rsidRPr="001221EB" w:rsidRDefault="00B75664" w:rsidP="001221EB">
                      <w:pPr>
                        <w:pStyle w:val="BookAntiqua10"/>
                        <w:rPr>
                          <w:b/>
                          <w:sz w:val="22"/>
                          <w:szCs w:val="22"/>
                        </w:rPr>
                      </w:pPr>
                      <w:r w:rsidRPr="001221EB">
                        <w:rPr>
                          <w:b/>
                          <w:bCs/>
                          <w:sz w:val="22"/>
                          <w:szCs w:val="22"/>
                        </w:rPr>
                        <w:t>R.</w:t>
                      </w:r>
                      <w:r w:rsidR="00CC62A0" w:rsidRPr="001221EB">
                        <w:rPr>
                          <w:b/>
                          <w:bCs/>
                          <w:sz w:val="22"/>
                          <w:szCs w:val="22"/>
                        </w:rPr>
                        <w:t> </w:t>
                      </w:r>
                      <w:r w:rsidRPr="001221EB">
                        <w:rPr>
                          <w:b/>
                          <w:bCs/>
                          <w:sz w:val="22"/>
                          <w:szCs w:val="22"/>
                        </w:rPr>
                        <w:t xml:space="preserve"> </w:t>
                      </w:r>
                      <w:r w:rsidR="001221EB" w:rsidRPr="001221EB">
                        <w:rPr>
                          <w:b/>
                          <w:sz w:val="22"/>
                          <w:szCs w:val="22"/>
                        </w:rPr>
                        <w:t>Happy the poor in spirit; the kingdom of heaven is theirs!</w:t>
                      </w:r>
                    </w:p>
                    <w:p w:rsidR="0059093B" w:rsidRPr="002E6479" w:rsidRDefault="0059093B" w:rsidP="008E2069">
                      <w:pPr>
                        <w:pStyle w:val="BookAntiqua10"/>
                      </w:pPr>
                    </w:p>
                    <w:p w:rsidR="00B75664" w:rsidRPr="00053990" w:rsidRDefault="002D029E" w:rsidP="008E2069">
                      <w:pPr>
                        <w:pStyle w:val="BookAntiqua10"/>
                      </w:pPr>
                      <w:r w:rsidRPr="00053990">
                        <w:t xml:space="preserve">It is the Lord who keeps faith for ever, </w:t>
                      </w:r>
                      <w:r w:rsidRPr="00053990">
                        <w:br/>
                      </w:r>
                      <w:r>
                        <w:t>  </w:t>
                      </w:r>
                      <w:r w:rsidRPr="00053990">
                        <w:t xml:space="preserve">who is just to those who are oppressed. </w:t>
                      </w:r>
                      <w:r w:rsidRPr="00053990">
                        <w:br/>
                        <w:t xml:space="preserve">It is he who gives bread to the hungry, </w:t>
                      </w:r>
                      <w:r w:rsidRPr="00053990">
                        <w:br/>
                      </w:r>
                      <w:r>
                        <w:t>  </w:t>
                      </w:r>
                      <w:r w:rsidRPr="00053990">
                        <w:t>the Lord, who sets prisoners free.</w:t>
                      </w:r>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D029E" w:rsidP="008E2069">
                      <w:pPr>
                        <w:pStyle w:val="BookAntiqua10"/>
                        <w:rPr>
                          <w:b/>
                          <w:i/>
                        </w:rPr>
                      </w:pPr>
                      <w:r w:rsidRPr="00053990">
                        <w:t xml:space="preserve">It is the Lord who gives sight to the blind, </w:t>
                      </w:r>
                      <w:r w:rsidRPr="00053990">
                        <w:br/>
                      </w:r>
                      <w:r>
                        <w:t>  </w:t>
                      </w:r>
                      <w:r w:rsidRPr="00053990">
                        <w:t xml:space="preserve">who </w:t>
                      </w:r>
                      <w:proofErr w:type="gramStart"/>
                      <w:r w:rsidRPr="00053990">
                        <w:t>raises</w:t>
                      </w:r>
                      <w:proofErr w:type="gramEnd"/>
                      <w:r w:rsidRPr="00053990">
                        <w:t xml:space="preserve"> up those who are bowed down, </w:t>
                      </w:r>
                      <w:r w:rsidRPr="00053990">
                        <w:br/>
                        <w:t xml:space="preserve">the Lord, who protects the stranger </w:t>
                      </w:r>
                      <w:r w:rsidRPr="00053990">
                        <w:br/>
                      </w:r>
                      <w:r>
                        <w:t>  </w:t>
                      </w:r>
                      <w:r w:rsidRPr="00053990">
                        <w:t>and upholds the widow and orphan.</w:t>
                      </w:r>
                      <w:r>
                        <w:t xml:space="preserve">   </w:t>
                      </w:r>
                      <w:r w:rsidR="006A14C0" w:rsidRPr="00952885">
                        <w:rPr>
                          <w:b/>
                          <w:i/>
                        </w:rPr>
                        <w:t>R.</w:t>
                      </w:r>
                    </w:p>
                    <w:p w:rsidR="001E05B2" w:rsidRPr="00053990" w:rsidRDefault="001E05B2" w:rsidP="008E2069">
                      <w:pPr>
                        <w:pStyle w:val="BookAntiqua10"/>
                      </w:pPr>
                    </w:p>
                    <w:p w:rsidR="0059093B" w:rsidRDefault="002D029E" w:rsidP="008E2069">
                      <w:pPr>
                        <w:pStyle w:val="BookAntiqua10"/>
                        <w:rPr>
                          <w:b/>
                          <w:i/>
                          <w:sz w:val="22"/>
                          <w:szCs w:val="22"/>
                        </w:rPr>
                      </w:pPr>
                      <w:r w:rsidRPr="00053990">
                        <w:t xml:space="preserve">It is the Lord who loves the just </w:t>
                      </w:r>
                      <w:r w:rsidRPr="00053990">
                        <w:br/>
                      </w:r>
                      <w:r>
                        <w:t>  </w:t>
                      </w:r>
                      <w:r w:rsidRPr="00053990">
                        <w:t xml:space="preserve">but thwarts the path of the wicked. </w:t>
                      </w:r>
                      <w:r w:rsidRPr="00053990">
                        <w:br/>
                        <w:t xml:space="preserve">The Lord will </w:t>
                      </w:r>
                      <w:proofErr w:type="gramStart"/>
                      <w:r w:rsidRPr="00053990">
                        <w:t>reign</w:t>
                      </w:r>
                      <w:proofErr w:type="gramEnd"/>
                      <w:r w:rsidRPr="00053990">
                        <w:t xml:space="preserve"> for ever, </w:t>
                      </w:r>
                      <w:r w:rsidRPr="00053990">
                        <w:br/>
                      </w:r>
                      <w:r>
                        <w:t>  </w:t>
                      </w:r>
                      <w:r w:rsidRPr="00053990">
                        <w:t>Zion’s God, from age to age.</w:t>
                      </w:r>
                      <w:r>
                        <w:t xml:space="preserve">   </w:t>
                      </w:r>
                      <w:r w:rsidR="0059093B" w:rsidRPr="007A5E3E">
                        <w:rPr>
                          <w:b/>
                          <w:i/>
                          <w:sz w:val="22"/>
                          <w:szCs w:val="22"/>
                        </w:rPr>
                        <w:t>R.</w:t>
                      </w:r>
                    </w:p>
                    <w:p w:rsidR="002B7D89" w:rsidRPr="002D029E" w:rsidRDefault="002B7D89" w:rsidP="008E2069">
                      <w:pPr>
                        <w:pStyle w:val="BookAntiqua10"/>
                        <w:rPr>
                          <w:sz w:val="16"/>
                          <w:szCs w:val="16"/>
                        </w:rPr>
                      </w:pPr>
                    </w:p>
                    <w:p w:rsidR="00CD00F1" w:rsidRDefault="00CD00F1" w:rsidP="008E2069">
                      <w:pPr>
                        <w:pStyle w:val="BookAntiqua10"/>
                        <w:rPr>
                          <w:b/>
                          <w:sz w:val="22"/>
                          <w:szCs w:val="22"/>
                        </w:rPr>
                      </w:pPr>
                      <w:proofErr w:type="gramStart"/>
                      <w:r w:rsidRPr="00320805">
                        <w:rPr>
                          <w:b/>
                          <w:sz w:val="22"/>
                          <w:szCs w:val="22"/>
                        </w:rPr>
                        <w:t>Second Reading    ‡   </w:t>
                      </w:r>
                      <w:r w:rsidR="00320805" w:rsidRPr="00320805">
                        <w:rPr>
                          <w:b/>
                          <w:sz w:val="22"/>
                          <w:szCs w:val="22"/>
                        </w:rPr>
                        <w:t>1 Corinthians 1:</w:t>
                      </w:r>
                      <w:r w:rsidR="002D029E">
                        <w:rPr>
                          <w:b/>
                          <w:sz w:val="22"/>
                          <w:szCs w:val="22"/>
                        </w:rPr>
                        <w:t>26-31.</w:t>
                      </w:r>
                      <w:proofErr w:type="gramEnd"/>
                    </w:p>
                    <w:p w:rsidR="002D029E" w:rsidRPr="002D029E" w:rsidRDefault="002D029E" w:rsidP="006D3F75">
                      <w:pPr>
                        <w:pStyle w:val="BookAntiqua10"/>
                        <w:rPr>
                          <w:i/>
                        </w:rPr>
                      </w:pPr>
                      <w:r w:rsidRPr="002D029E">
                        <w:rPr>
                          <w:i/>
                        </w:rPr>
                        <w:t xml:space="preserve">God has chosen what is weak by human reckoning. </w:t>
                      </w:r>
                    </w:p>
                    <w:p w:rsidR="002D029E" w:rsidRPr="00053990" w:rsidRDefault="00DD4C66" w:rsidP="002D029E">
                      <w:pPr>
                        <w:pStyle w:val="BookAntiqua10"/>
                      </w:pPr>
                      <w:r>
                        <w:t>  </w:t>
                      </w:r>
                      <w:r w:rsidR="002D029E" w:rsidRPr="00053990">
                        <w:t xml:space="preserve">Take yourselves, brothers, at the time when you were called: how many of you were wise in the ordinary sense of the word, how many were influential people, or came from noble families? No, it was to shame the wise that God chose what is foolish by human reckoning, and to shame what is strong that he chose what is weak by human reckoning; those whom the world thinks common and contemptible are the ones that God has chosen — those who are nothing at all to show those who are everything. The human race has nothing to boast about to God, but you, God </w:t>
                      </w:r>
                      <w:proofErr w:type="gramStart"/>
                      <w:r w:rsidR="002D029E" w:rsidRPr="00053990">
                        <w:t>has</w:t>
                      </w:r>
                      <w:proofErr w:type="gramEnd"/>
                      <w:r w:rsidR="002D029E" w:rsidRPr="00053990">
                        <w:t xml:space="preserve"> made members of Christ Jesus and by God’s doing he has become our wisdom, and our virtue, and our holiness, and our freedom. </w:t>
                      </w:r>
                      <w:proofErr w:type="gramStart"/>
                      <w:r w:rsidR="002D029E" w:rsidRPr="00053990">
                        <w:t>As scripture says: if anyone wants to boast, let him boast about the Lord.</w:t>
                      </w:r>
                      <w:proofErr w:type="gramEnd"/>
                      <w:r w:rsidR="002D029E" w:rsidRPr="00053990">
                        <w:t xml:space="preserve"> </w:t>
                      </w:r>
                    </w:p>
                    <w:p w:rsidR="00CD00F1" w:rsidRPr="00320805" w:rsidRDefault="00CD00F1" w:rsidP="008E2069">
                      <w:pPr>
                        <w:pStyle w:val="BookAntiqua10"/>
                        <w:rPr>
                          <w:b/>
                          <w:i/>
                        </w:rPr>
                      </w:pPr>
                      <w:proofErr w:type="gramStart"/>
                      <w:r w:rsidRPr="00320805">
                        <w:rPr>
                          <w:b/>
                          <w:i/>
                        </w:rPr>
                        <w:t>The word of the Lord.</w:t>
                      </w:r>
                      <w:proofErr w:type="gramEnd"/>
                    </w:p>
                    <w:p w:rsidR="00CD00F1" w:rsidRDefault="00CD00F1" w:rsidP="008E2069">
                      <w:pPr>
                        <w:pStyle w:val="BookAntiqua10"/>
                        <w:rPr>
                          <w:b/>
                        </w:rPr>
                      </w:pPr>
                      <w:r w:rsidRPr="00320805">
                        <w:rPr>
                          <w:b/>
                        </w:rPr>
                        <w:t xml:space="preserve">Thanks </w:t>
                      </w:r>
                      <w:proofErr w:type="gramStart"/>
                      <w:r w:rsidRPr="00320805">
                        <w:rPr>
                          <w:b/>
                        </w:rPr>
                        <w:t>be</w:t>
                      </w:r>
                      <w:proofErr w:type="gramEnd"/>
                      <w:r w:rsidRPr="00320805">
                        <w:rPr>
                          <w:b/>
                        </w:rPr>
                        <w:t xml:space="preserve"> to God.</w:t>
                      </w:r>
                    </w:p>
                    <w:p w:rsidR="002D029E" w:rsidRPr="002D029E" w:rsidRDefault="002D029E" w:rsidP="002D029E">
                      <w:pPr>
                        <w:pStyle w:val="BookAntiqua10"/>
                        <w:jc w:val="center"/>
                        <w:rPr>
                          <w:b/>
                          <w:sz w:val="16"/>
                          <w:szCs w:val="16"/>
                        </w:rPr>
                      </w:pPr>
                    </w:p>
                    <w:p w:rsidR="002D029E" w:rsidRPr="00320805" w:rsidRDefault="002D029E" w:rsidP="002D029E">
                      <w:pPr>
                        <w:pStyle w:val="BookAntiqua10"/>
                        <w:jc w:val="center"/>
                        <w:rPr>
                          <w:b/>
                          <w:sz w:val="22"/>
                          <w:szCs w:val="22"/>
                        </w:rPr>
                      </w:pPr>
                      <w:r w:rsidRPr="00320805">
                        <w:rPr>
                          <w:b/>
                          <w:sz w:val="22"/>
                          <w:szCs w:val="22"/>
                        </w:rPr>
                        <w:t>Gospel Acclamation   ‡</w:t>
                      </w:r>
                      <w:r w:rsidRPr="00320805">
                        <w:rPr>
                          <w:b/>
                          <w:bCs/>
                          <w:sz w:val="22"/>
                          <w:szCs w:val="22"/>
                        </w:rPr>
                        <w:t>   </w:t>
                      </w:r>
                      <w:r>
                        <w:rPr>
                          <w:b/>
                          <w:bCs/>
                          <w:sz w:val="22"/>
                          <w:szCs w:val="22"/>
                        </w:rPr>
                        <w:t>Matthew 5:12</w:t>
                      </w:r>
                    </w:p>
                    <w:p w:rsidR="002D029E" w:rsidRPr="00320805" w:rsidRDefault="002D029E" w:rsidP="002D029E">
                      <w:pPr>
                        <w:pStyle w:val="BookAntiqua10"/>
                        <w:jc w:val="center"/>
                        <w:rPr>
                          <w:b/>
                          <w:sz w:val="22"/>
                          <w:szCs w:val="22"/>
                        </w:rPr>
                      </w:pPr>
                      <w:r w:rsidRPr="00320805">
                        <w:rPr>
                          <w:b/>
                          <w:sz w:val="22"/>
                          <w:szCs w:val="22"/>
                        </w:rPr>
                        <w:t>Alleluia, alleluia!</w:t>
                      </w:r>
                    </w:p>
                    <w:p w:rsidR="002D029E" w:rsidRPr="00320805" w:rsidRDefault="002D029E" w:rsidP="002D029E">
                      <w:pPr>
                        <w:pStyle w:val="BookAntiqua10"/>
                        <w:jc w:val="center"/>
                        <w:rPr>
                          <w:b/>
                          <w:sz w:val="22"/>
                          <w:szCs w:val="22"/>
                        </w:rPr>
                      </w:pPr>
                      <w:r w:rsidRPr="00053990">
                        <w:t>Rejoice and be glad; your reward will be great in heaven.</w:t>
                      </w:r>
                      <w:r w:rsidRPr="00053990">
                        <w:br/>
                      </w:r>
                      <w:r w:rsidRPr="00320805">
                        <w:rPr>
                          <w:b/>
                          <w:sz w:val="22"/>
                          <w:szCs w:val="22"/>
                        </w:rPr>
                        <w:t>Alleluia!</w:t>
                      </w:r>
                    </w:p>
                    <w:p w:rsidR="002D029E" w:rsidRPr="00320805" w:rsidRDefault="002D029E" w:rsidP="008E2069">
                      <w:pPr>
                        <w:pStyle w:val="BookAntiqua10"/>
                        <w:rPr>
                          <w:b/>
                          <w:i/>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2D029E" w:rsidP="00753594">
      <w:r>
        <w:rPr>
          <w:noProof/>
          <w:lang w:val="en-AU" w:eastAsia="en-AU"/>
        </w:rPr>
        <mc:AlternateContent>
          <mc:Choice Requires="wps">
            <w:drawing>
              <wp:anchor distT="0" distB="0" distL="114300" distR="114300" simplePos="0" relativeHeight="251794432" behindDoc="0" locked="0" layoutInCell="1" allowOverlap="1" wp14:anchorId="05785AA2" wp14:editId="7539A31C">
                <wp:simplePos x="0" y="0"/>
                <wp:positionH relativeFrom="column">
                  <wp:posOffset>4950460</wp:posOffset>
                </wp:positionH>
                <wp:positionV relativeFrom="paragraph">
                  <wp:posOffset>17780</wp:posOffset>
                </wp:positionV>
                <wp:extent cx="5095875" cy="2714625"/>
                <wp:effectExtent l="0" t="0" r="28575" b="28575"/>
                <wp:wrapNone/>
                <wp:docPr id="21" name="Text Box 21"/>
                <wp:cNvGraphicFramePr/>
                <a:graphic xmlns:a="http://schemas.openxmlformats.org/drawingml/2006/main">
                  <a:graphicData uri="http://schemas.microsoft.com/office/word/2010/wordprocessingShape">
                    <wps:wsp>
                      <wps:cNvSpPr txBox="1"/>
                      <wps:spPr>
                        <a:xfrm>
                          <a:off x="0" y="0"/>
                          <a:ext cx="5095875" cy="2714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20805" w:rsidRPr="00A86372" w:rsidRDefault="004E052A" w:rsidP="00BF4CCE">
                            <w:proofErr w:type="gramStart"/>
                            <w:r w:rsidRPr="004E052A">
                              <w:rPr>
                                <w:rStyle w:val="BookAntiqua10Char"/>
                                <w:b/>
                              </w:rPr>
                              <w:t xml:space="preserve">Reflection by Dr John Bergsma at </w:t>
                            </w:r>
                            <w:hyperlink r:id="rId13" w:history="1">
                              <w:r w:rsidR="00BF4CCE" w:rsidRPr="00614882">
                                <w:rPr>
                                  <w:rStyle w:val="Hyperlink"/>
                                  <w:rFonts w:ascii="Book Antiqua" w:hAnsi="Book Antiqua" w:cs="Book Antiqua"/>
                                  <w:b/>
                                  <w:szCs w:val="27"/>
                                  <w:shd w:val="clear" w:color="auto" w:fill="FFFFFF"/>
                                  <w:lang w:val="en-AU" w:eastAsia="en-AU"/>
                                </w:rPr>
                                <w:t>http://www.thesacredpage.com/2017/01/kingdom-of-humble-poor-4th-sunday-in-ot.html</w:t>
                              </w:r>
                            </w:hyperlink>
                            <w:r w:rsidR="00BF4CCE">
                              <w:rPr>
                                <w:rStyle w:val="BookAntiqua10Char"/>
                                <w:b/>
                              </w:rPr>
                              <w:t>.</w:t>
                            </w:r>
                            <w:proofErr w:type="gramEnd"/>
                            <w:r w:rsidR="00BF4CCE">
                              <w:rPr>
                                <w:rStyle w:val="BookAntiqua10Char"/>
                                <w:b/>
                              </w:rPr>
                              <w:t xml:space="preserve"> </w:t>
                            </w:r>
                          </w:p>
                          <w:p w:rsidR="00BF4CCE" w:rsidRDefault="00BF4CCE" w:rsidP="00BF4CCE">
                            <w:pPr>
                              <w:pStyle w:val="BookAntiqua10"/>
                            </w:pPr>
                            <w:bookmarkStart w:id="4" w:name="_GoBack"/>
                            <w:bookmarkEnd w:id="4"/>
                          </w:p>
                          <w:p w:rsidR="00BF4CCE" w:rsidRPr="00BF4CCE" w:rsidRDefault="00BF4CCE" w:rsidP="00BF4CCE">
                            <w:pPr>
                              <w:pStyle w:val="BookAntiqua10"/>
                              <w:rPr>
                                <w:rFonts w:ascii="Times New Roman" w:hAnsi="Times New Roman"/>
                                <w:sz w:val="24"/>
                                <w:szCs w:val="24"/>
                              </w:rPr>
                            </w:pPr>
                            <w:r>
                              <w:t>   </w:t>
                            </w:r>
                            <w:r w:rsidRPr="00BF4CCE">
                              <w:t>First, we should recognize that when Jesus “goes up on a mountain” to teach, it is a Mosaic motif.  Moses was the great teacher of Israel, who climbed Mt. Sinai to teach the Law of God. Jesus is recapitulating this motif.  Jesus is the New Moses, who will teach a better law, and correct some of the compromises that Moses introduced into Israel’s legislation (Matt. 5:21-48).</w:t>
                            </w:r>
                          </w:p>
                          <w:p w:rsidR="00BF4CCE" w:rsidRPr="00BF4CCE" w:rsidRDefault="00BF4CCE" w:rsidP="00BF4CCE">
                            <w:pPr>
                              <w:pStyle w:val="BookAntiqua10"/>
                              <w:rPr>
                                <w:rFonts w:ascii="Times New Roman" w:hAnsi="Times New Roman"/>
                                <w:sz w:val="24"/>
                                <w:szCs w:val="24"/>
                              </w:rPr>
                            </w:pPr>
                            <w:r>
                              <w:t>   </w:t>
                            </w:r>
                            <w:r w:rsidRPr="00BF4CCE">
                              <w:t>Now, with respect to the Beatitudes (which are just the introduction to the Sermon on the Mount and not synonymous with the entire Sermon, which lasts from Matt 5-7), we should note that there are eight main ones, vv. 3-10, followed by an epilogue on persecution (vv. 11-12).  The first and eighth beatitude promise the blessing of the “kingdom of heaven.”  That is a literary device called an “</w:t>
                            </w:r>
                            <w:proofErr w:type="spellStart"/>
                            <w:r w:rsidRPr="00BF4CCE">
                              <w:t>inclusio</w:t>
                            </w:r>
                            <w:proofErr w:type="spellEnd"/>
                            <w:r w:rsidRPr="00BF4CCE">
                              <w:t>” (beginning and ending on the same topic) which highlights the main point.  So the Beatitudes are about the kingdom of heaven, specifically, they are the virtues that are required of kingdom citizens. </w:t>
                            </w:r>
                          </w:p>
                          <w:p w:rsidR="00EB1508" w:rsidRDefault="00EB1508" w:rsidP="008E2069">
                            <w:pPr>
                              <w:pStyle w:val="BookAntiqua1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89.8pt;margin-top:1.4pt;width:401.25pt;height:213.7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" fillcolor="white [3201]" strokeweight=".5pt">
                <v:textbox>
                  <w:txbxContent>
                    <w:p w:rsidR="00320805" w:rsidRPr="00A86372" w:rsidRDefault="004E052A" w:rsidP="00BF4CCE">
                      <w:proofErr w:type="gramStart"/>
                      <w:r w:rsidRPr="004E052A">
                        <w:rPr>
                          <w:rStyle w:val="BookAntiqua10Char"/>
                          <w:b/>
                        </w:rPr>
                        <w:t xml:space="preserve">Reflection by Dr John Bergsma at </w:t>
                      </w:r>
                      <w:hyperlink r:id="rId14" w:history="1">
                        <w:r w:rsidR="00BF4CCE" w:rsidRPr="00614882">
                          <w:rPr>
                            <w:rStyle w:val="Hyperlink"/>
                            <w:rFonts w:ascii="Book Antiqua" w:hAnsi="Book Antiqua" w:cs="Book Antiqua"/>
                            <w:b/>
                            <w:szCs w:val="27"/>
                            <w:shd w:val="clear" w:color="auto" w:fill="FFFFFF"/>
                            <w:lang w:val="en-AU" w:eastAsia="en-AU"/>
                          </w:rPr>
                          <w:t>http://www.thesacredpage.com/2017/01/kingdom-of-humble-poor-4th-sunday-in-ot.html</w:t>
                        </w:r>
                      </w:hyperlink>
                      <w:r w:rsidR="00BF4CCE">
                        <w:rPr>
                          <w:rStyle w:val="BookAntiqua10Char"/>
                          <w:b/>
                        </w:rPr>
                        <w:t>.</w:t>
                      </w:r>
                      <w:proofErr w:type="gramEnd"/>
                      <w:r w:rsidR="00BF4CCE">
                        <w:rPr>
                          <w:rStyle w:val="BookAntiqua10Char"/>
                          <w:b/>
                        </w:rPr>
                        <w:t xml:space="preserve"> </w:t>
                      </w:r>
                    </w:p>
                    <w:p w:rsidR="00BF4CCE" w:rsidRDefault="00BF4CCE" w:rsidP="00BF4CCE">
                      <w:pPr>
                        <w:pStyle w:val="BookAntiqua10"/>
                      </w:pPr>
                      <w:bookmarkStart w:id="5" w:name="_GoBack"/>
                      <w:bookmarkEnd w:id="5"/>
                    </w:p>
                    <w:p w:rsidR="00BF4CCE" w:rsidRPr="00BF4CCE" w:rsidRDefault="00BF4CCE" w:rsidP="00BF4CCE">
                      <w:pPr>
                        <w:pStyle w:val="BookAntiqua10"/>
                        <w:rPr>
                          <w:rFonts w:ascii="Times New Roman" w:hAnsi="Times New Roman"/>
                          <w:sz w:val="24"/>
                          <w:szCs w:val="24"/>
                        </w:rPr>
                      </w:pPr>
                      <w:r>
                        <w:t>   </w:t>
                      </w:r>
                      <w:r w:rsidRPr="00BF4CCE">
                        <w:t>First, we should recognize that when Jesus “goes up on a mountain” to teach, it is a Mosaic motif.  Moses was the great teacher of Israel, who climbed Mt. Sinai to teach the Law of God. Jesus is recapitulating this motif.  Jesus is the New Moses, who will teach a better law, and correct some of the compromises that Moses introduced into Israel’s legislation (Matt. 5:21-48).</w:t>
                      </w:r>
                    </w:p>
                    <w:p w:rsidR="00BF4CCE" w:rsidRPr="00BF4CCE" w:rsidRDefault="00BF4CCE" w:rsidP="00BF4CCE">
                      <w:pPr>
                        <w:pStyle w:val="BookAntiqua10"/>
                        <w:rPr>
                          <w:rFonts w:ascii="Times New Roman" w:hAnsi="Times New Roman"/>
                          <w:sz w:val="24"/>
                          <w:szCs w:val="24"/>
                        </w:rPr>
                      </w:pPr>
                      <w:r>
                        <w:t>   </w:t>
                      </w:r>
                      <w:r w:rsidRPr="00BF4CCE">
                        <w:t>Now, with respect to the Beatitudes (which are just the introduction to the Sermon on the Mount and not synonymous with the entire Sermon, which lasts from Matt 5-7), we should note that there are eight main ones, vv. 3-10, followed by an epilogue on persecution (vv. 11-12).  The first and eighth beatitude promise the blessing of the “kingdom of heaven.”  That is a literary device called an “</w:t>
                      </w:r>
                      <w:proofErr w:type="spellStart"/>
                      <w:r w:rsidRPr="00BF4CCE">
                        <w:t>inclusio</w:t>
                      </w:r>
                      <w:proofErr w:type="spellEnd"/>
                      <w:r w:rsidRPr="00BF4CCE">
                        <w:t>” (beginning and ending on the same topic) which highlights the main point.  So the Beatitudes are about the kingdom of heaven, specifically, they are the virtues that are required of kingdom citizens. </w:t>
                      </w:r>
                    </w:p>
                    <w:p w:rsidR="00EB1508" w:rsidRDefault="00EB1508" w:rsidP="008E2069">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1B57" w:rsidRDefault="000C1B57" w:rsidP="00F2666D">
      <w:r>
        <w:separator/>
      </w:r>
    </w:p>
  </w:endnote>
  <w:endnote w:type="continuationSeparator" w:id="0">
    <w:p w:rsidR="000C1B57" w:rsidRDefault="000C1B57"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1B57" w:rsidRDefault="000C1B57" w:rsidP="00F2666D">
      <w:r>
        <w:separator/>
      </w:r>
    </w:p>
  </w:footnote>
  <w:footnote w:type="continuationSeparator" w:id="0">
    <w:p w:rsidR="000C1B57" w:rsidRDefault="000C1B57"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176D4"/>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1B57"/>
    <w:rsid w:val="000C2A23"/>
    <w:rsid w:val="000C4386"/>
    <w:rsid w:val="000C61A3"/>
    <w:rsid w:val="000D09A5"/>
    <w:rsid w:val="000D140D"/>
    <w:rsid w:val="000D18D1"/>
    <w:rsid w:val="000D2046"/>
    <w:rsid w:val="000D2A8B"/>
    <w:rsid w:val="000D3D4B"/>
    <w:rsid w:val="000D42B3"/>
    <w:rsid w:val="000D5410"/>
    <w:rsid w:val="000D55D8"/>
    <w:rsid w:val="000D563E"/>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1EB"/>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748"/>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29E"/>
    <w:rsid w:val="002D0FC5"/>
    <w:rsid w:val="002D1BE0"/>
    <w:rsid w:val="002D212E"/>
    <w:rsid w:val="002D2596"/>
    <w:rsid w:val="002D2BA0"/>
    <w:rsid w:val="002D52C6"/>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0805"/>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1441"/>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83"/>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052A"/>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3F7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4CAF"/>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038"/>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069"/>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6EE"/>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CC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4C0"/>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4C66"/>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2892"/>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1A3B"/>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3721476">
      <w:bodyDiv w:val="1"/>
      <w:marLeft w:val="0"/>
      <w:marRight w:val="0"/>
      <w:marTop w:val="0"/>
      <w:marBottom w:val="0"/>
      <w:divBdr>
        <w:top w:val="none" w:sz="0" w:space="0" w:color="auto"/>
        <w:left w:val="none" w:sz="0" w:space="0" w:color="auto"/>
        <w:bottom w:val="none" w:sz="0" w:space="0" w:color="auto"/>
        <w:right w:val="none" w:sz="0" w:space="0" w:color="auto"/>
      </w:divBdr>
      <w:divsChild>
        <w:div w:id="108283723">
          <w:marLeft w:val="720"/>
          <w:marRight w:val="0"/>
          <w:marTop w:val="0"/>
          <w:marBottom w:val="0"/>
          <w:divBdr>
            <w:top w:val="none" w:sz="0" w:space="0" w:color="auto"/>
            <w:left w:val="none" w:sz="0" w:space="0" w:color="auto"/>
            <w:bottom w:val="none" w:sz="0" w:space="0" w:color="auto"/>
            <w:right w:val="none" w:sz="0" w:space="0" w:color="auto"/>
          </w:divBdr>
        </w:div>
        <w:div w:id="348945872">
          <w:marLeft w:val="0"/>
          <w:marRight w:val="0"/>
          <w:marTop w:val="0"/>
          <w:marBottom w:val="0"/>
          <w:divBdr>
            <w:top w:val="none" w:sz="0" w:space="0" w:color="auto"/>
            <w:left w:val="none" w:sz="0" w:space="0" w:color="auto"/>
            <w:bottom w:val="none" w:sz="0" w:space="0" w:color="auto"/>
            <w:right w:val="none" w:sz="0" w:space="0" w:color="auto"/>
          </w:divBdr>
        </w:div>
        <w:div w:id="1402559128">
          <w:marLeft w:val="0"/>
          <w:marRight w:val="0"/>
          <w:marTop w:val="0"/>
          <w:marBottom w:val="0"/>
          <w:divBdr>
            <w:top w:val="none" w:sz="0" w:space="0" w:color="auto"/>
            <w:left w:val="none" w:sz="0" w:space="0" w:color="auto"/>
            <w:bottom w:val="none" w:sz="0" w:space="0" w:color="auto"/>
            <w:right w:val="none" w:sz="0" w:space="0" w:color="auto"/>
          </w:divBdr>
        </w:div>
        <w:div w:id="701394466">
          <w:marLeft w:val="0"/>
          <w:marRight w:val="0"/>
          <w:marTop w:val="0"/>
          <w:marBottom w:val="0"/>
          <w:divBdr>
            <w:top w:val="none" w:sz="0" w:space="0" w:color="auto"/>
            <w:left w:val="none" w:sz="0" w:space="0" w:color="auto"/>
            <w:bottom w:val="none" w:sz="0" w:space="0" w:color="auto"/>
            <w:right w:val="none" w:sz="0" w:space="0" w:color="auto"/>
          </w:divBdr>
        </w:div>
        <w:div w:id="945389144">
          <w:marLeft w:val="720"/>
          <w:marRight w:val="0"/>
          <w:marTop w:val="0"/>
          <w:marBottom w:val="0"/>
          <w:divBdr>
            <w:top w:val="none" w:sz="0" w:space="0" w:color="auto"/>
            <w:left w:val="none" w:sz="0" w:space="0" w:color="auto"/>
            <w:bottom w:val="none" w:sz="0" w:space="0" w:color="auto"/>
            <w:right w:val="none" w:sz="0" w:space="0" w:color="auto"/>
          </w:divBdr>
        </w:div>
        <w:div w:id="412319740">
          <w:marLeft w:val="0"/>
          <w:marRight w:val="0"/>
          <w:marTop w:val="0"/>
          <w:marBottom w:val="0"/>
          <w:divBdr>
            <w:top w:val="none" w:sz="0" w:space="0" w:color="auto"/>
            <w:left w:val="none" w:sz="0" w:space="0" w:color="auto"/>
            <w:bottom w:val="none" w:sz="0" w:space="0" w:color="auto"/>
            <w:right w:val="none" w:sz="0" w:space="0" w:color="auto"/>
          </w:divBdr>
        </w:div>
        <w:div w:id="171185627">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0390162">
      <w:bodyDiv w:val="1"/>
      <w:marLeft w:val="0"/>
      <w:marRight w:val="0"/>
      <w:marTop w:val="0"/>
      <w:marBottom w:val="0"/>
      <w:divBdr>
        <w:top w:val="none" w:sz="0" w:space="0" w:color="auto"/>
        <w:left w:val="none" w:sz="0" w:space="0" w:color="auto"/>
        <w:bottom w:val="none" w:sz="0" w:space="0" w:color="auto"/>
        <w:right w:val="none" w:sz="0" w:space="0" w:color="auto"/>
      </w:divBdr>
      <w:divsChild>
        <w:div w:id="493184073">
          <w:marLeft w:val="0"/>
          <w:marRight w:val="0"/>
          <w:marTop w:val="0"/>
          <w:marBottom w:val="0"/>
          <w:divBdr>
            <w:top w:val="none" w:sz="0" w:space="0" w:color="auto"/>
            <w:left w:val="none" w:sz="0" w:space="0" w:color="auto"/>
            <w:bottom w:val="none" w:sz="0" w:space="0" w:color="auto"/>
            <w:right w:val="none" w:sz="0" w:space="0" w:color="auto"/>
          </w:divBdr>
        </w:div>
        <w:div w:id="1968850437">
          <w:marLeft w:val="0"/>
          <w:marRight w:val="0"/>
          <w:marTop w:val="0"/>
          <w:marBottom w:val="0"/>
          <w:divBdr>
            <w:top w:val="none" w:sz="0" w:space="0" w:color="auto"/>
            <w:left w:val="none" w:sz="0" w:space="0" w:color="auto"/>
            <w:bottom w:val="none" w:sz="0" w:space="0" w:color="auto"/>
            <w:right w:val="none" w:sz="0" w:space="0" w:color="auto"/>
          </w:divBdr>
        </w:div>
        <w:div w:id="1416241293">
          <w:marLeft w:val="0"/>
          <w:marRight w:val="0"/>
          <w:marTop w:val="0"/>
          <w:marBottom w:val="0"/>
          <w:divBdr>
            <w:top w:val="none" w:sz="0" w:space="0" w:color="auto"/>
            <w:left w:val="none" w:sz="0" w:space="0" w:color="auto"/>
            <w:bottom w:val="none" w:sz="0" w:space="0" w:color="auto"/>
            <w:right w:val="none" w:sz="0" w:space="0" w:color="auto"/>
          </w:divBdr>
        </w:div>
        <w:div w:id="1339772812">
          <w:marLeft w:val="0"/>
          <w:marRight w:val="0"/>
          <w:marTop w:val="0"/>
          <w:marBottom w:val="0"/>
          <w:divBdr>
            <w:top w:val="none" w:sz="0" w:space="0" w:color="auto"/>
            <w:left w:val="none" w:sz="0" w:space="0" w:color="auto"/>
            <w:bottom w:val="none" w:sz="0" w:space="0" w:color="auto"/>
            <w:right w:val="none" w:sz="0" w:space="0" w:color="auto"/>
          </w:divBdr>
        </w:div>
        <w:div w:id="994913875">
          <w:marLeft w:val="720"/>
          <w:marRight w:val="0"/>
          <w:marTop w:val="0"/>
          <w:marBottom w:val="0"/>
          <w:divBdr>
            <w:top w:val="none" w:sz="0" w:space="0" w:color="auto"/>
            <w:left w:val="none" w:sz="0" w:space="0" w:color="auto"/>
            <w:bottom w:val="none" w:sz="0" w:space="0" w:color="auto"/>
            <w:right w:val="none" w:sz="0" w:space="0" w:color="auto"/>
          </w:divBdr>
        </w:div>
        <w:div w:id="963458904">
          <w:marLeft w:val="720"/>
          <w:marRight w:val="0"/>
          <w:marTop w:val="0"/>
          <w:marBottom w:val="0"/>
          <w:divBdr>
            <w:top w:val="none" w:sz="0" w:space="0" w:color="auto"/>
            <w:left w:val="none" w:sz="0" w:space="0" w:color="auto"/>
            <w:bottom w:val="none" w:sz="0" w:space="0" w:color="auto"/>
            <w:right w:val="none" w:sz="0" w:space="0" w:color="auto"/>
          </w:divBdr>
        </w:div>
        <w:div w:id="1189758889">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0050357">
      <w:bodyDiv w:val="1"/>
      <w:marLeft w:val="0"/>
      <w:marRight w:val="0"/>
      <w:marTop w:val="0"/>
      <w:marBottom w:val="0"/>
      <w:divBdr>
        <w:top w:val="none" w:sz="0" w:space="0" w:color="auto"/>
        <w:left w:val="none" w:sz="0" w:space="0" w:color="auto"/>
        <w:bottom w:val="none" w:sz="0" w:space="0" w:color="auto"/>
        <w:right w:val="none" w:sz="0" w:space="0" w:color="auto"/>
      </w:divBdr>
      <w:divsChild>
        <w:div w:id="2100637277">
          <w:marLeft w:val="0"/>
          <w:marRight w:val="0"/>
          <w:marTop w:val="0"/>
          <w:marBottom w:val="0"/>
          <w:divBdr>
            <w:top w:val="none" w:sz="0" w:space="0" w:color="auto"/>
            <w:left w:val="none" w:sz="0" w:space="0" w:color="auto"/>
            <w:bottom w:val="none" w:sz="0" w:space="0" w:color="auto"/>
            <w:right w:val="none" w:sz="0" w:space="0" w:color="auto"/>
          </w:divBdr>
        </w:div>
        <w:div w:id="791478598">
          <w:marLeft w:val="0"/>
          <w:marRight w:val="0"/>
          <w:marTop w:val="0"/>
          <w:marBottom w:val="0"/>
          <w:divBdr>
            <w:top w:val="none" w:sz="0" w:space="0" w:color="auto"/>
            <w:left w:val="none" w:sz="0" w:space="0" w:color="auto"/>
            <w:bottom w:val="none" w:sz="0" w:space="0" w:color="auto"/>
            <w:right w:val="none" w:sz="0" w:space="0" w:color="auto"/>
          </w:divBdr>
        </w:div>
        <w:div w:id="1422991483">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5271120">
      <w:bodyDiv w:val="1"/>
      <w:marLeft w:val="0"/>
      <w:marRight w:val="0"/>
      <w:marTop w:val="0"/>
      <w:marBottom w:val="0"/>
      <w:divBdr>
        <w:top w:val="none" w:sz="0" w:space="0" w:color="auto"/>
        <w:left w:val="none" w:sz="0" w:space="0" w:color="auto"/>
        <w:bottom w:val="none" w:sz="0" w:space="0" w:color="auto"/>
        <w:right w:val="none" w:sz="0" w:space="0" w:color="auto"/>
      </w:divBdr>
      <w:divsChild>
        <w:div w:id="1200240874">
          <w:marLeft w:val="0"/>
          <w:marRight w:val="0"/>
          <w:marTop w:val="0"/>
          <w:marBottom w:val="0"/>
          <w:divBdr>
            <w:top w:val="none" w:sz="0" w:space="0" w:color="auto"/>
            <w:left w:val="none" w:sz="0" w:space="0" w:color="auto"/>
            <w:bottom w:val="none" w:sz="0" w:space="0" w:color="auto"/>
            <w:right w:val="none" w:sz="0" w:space="0" w:color="auto"/>
          </w:divBdr>
        </w:div>
        <w:div w:id="2145346371">
          <w:marLeft w:val="0"/>
          <w:marRight w:val="0"/>
          <w:marTop w:val="0"/>
          <w:marBottom w:val="0"/>
          <w:divBdr>
            <w:top w:val="none" w:sz="0" w:space="0" w:color="auto"/>
            <w:left w:val="none" w:sz="0" w:space="0" w:color="auto"/>
            <w:bottom w:val="none" w:sz="0" w:space="0" w:color="auto"/>
            <w:right w:val="none" w:sz="0" w:space="0" w:color="auto"/>
          </w:divBdr>
        </w:div>
        <w:div w:id="564070781">
          <w:marLeft w:val="0"/>
          <w:marRight w:val="0"/>
          <w:marTop w:val="0"/>
          <w:marBottom w:val="0"/>
          <w:divBdr>
            <w:top w:val="none" w:sz="0" w:space="0" w:color="auto"/>
            <w:left w:val="none" w:sz="0" w:space="0" w:color="auto"/>
            <w:bottom w:val="none" w:sz="0" w:space="0" w:color="auto"/>
            <w:right w:val="none" w:sz="0" w:space="0" w:color="auto"/>
          </w:divBdr>
        </w:div>
        <w:div w:id="248319195">
          <w:marLeft w:val="0"/>
          <w:marRight w:val="0"/>
          <w:marTop w:val="0"/>
          <w:marBottom w:val="0"/>
          <w:divBdr>
            <w:top w:val="none" w:sz="0" w:space="0" w:color="auto"/>
            <w:left w:val="none" w:sz="0" w:space="0" w:color="auto"/>
            <w:bottom w:val="none" w:sz="0" w:space="0" w:color="auto"/>
            <w:right w:val="none" w:sz="0" w:space="0" w:color="auto"/>
          </w:divBdr>
        </w:div>
        <w:div w:id="718825862">
          <w:marLeft w:val="0"/>
          <w:marRight w:val="0"/>
          <w:marTop w:val="0"/>
          <w:marBottom w:val="0"/>
          <w:divBdr>
            <w:top w:val="none" w:sz="0" w:space="0" w:color="auto"/>
            <w:left w:val="none" w:sz="0" w:space="0" w:color="auto"/>
            <w:bottom w:val="none" w:sz="0" w:space="0" w:color="auto"/>
            <w:right w:val="none" w:sz="0" w:space="0" w:color="auto"/>
          </w:divBdr>
        </w:div>
      </w:divsChild>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3822978">
      <w:bodyDiv w:val="1"/>
      <w:marLeft w:val="0"/>
      <w:marRight w:val="0"/>
      <w:marTop w:val="0"/>
      <w:marBottom w:val="0"/>
      <w:divBdr>
        <w:top w:val="none" w:sz="0" w:space="0" w:color="auto"/>
        <w:left w:val="none" w:sz="0" w:space="0" w:color="auto"/>
        <w:bottom w:val="none" w:sz="0" w:space="0" w:color="auto"/>
        <w:right w:val="none" w:sz="0" w:space="0" w:color="auto"/>
      </w:divBdr>
      <w:divsChild>
        <w:div w:id="1818260619">
          <w:marLeft w:val="0"/>
          <w:marRight w:val="0"/>
          <w:marTop w:val="0"/>
          <w:marBottom w:val="0"/>
          <w:divBdr>
            <w:top w:val="none" w:sz="0" w:space="0" w:color="auto"/>
            <w:left w:val="none" w:sz="0" w:space="0" w:color="auto"/>
            <w:bottom w:val="none" w:sz="0" w:space="0" w:color="auto"/>
            <w:right w:val="none" w:sz="0" w:space="0" w:color="auto"/>
          </w:divBdr>
        </w:div>
        <w:div w:id="462772644">
          <w:marLeft w:val="0"/>
          <w:marRight w:val="0"/>
          <w:marTop w:val="0"/>
          <w:marBottom w:val="0"/>
          <w:divBdr>
            <w:top w:val="none" w:sz="0" w:space="0" w:color="auto"/>
            <w:left w:val="none" w:sz="0" w:space="0" w:color="auto"/>
            <w:bottom w:val="none" w:sz="0" w:space="0" w:color="auto"/>
            <w:right w:val="none" w:sz="0" w:space="0" w:color="auto"/>
          </w:divBdr>
        </w:div>
        <w:div w:id="225184258">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sacredpage.com/2017/01/kingdom-of-humble-poor-4th-sunday-in-ot.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sacredpage.com/2017/01/kingdom-of-humble-poor-4th-sunday-in-ot.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7/01/kingdom-of-humble-poor-4th-sunday-in-ot.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sacredpage.com/2017/01/kingdom-of-humble-poor-4th-sunday-in-o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A18F24-218F-4FDB-A110-5E5692BA8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36</Words>
  <Characters>206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6</cp:revision>
  <cp:lastPrinted>2017-01-21T12:02:00Z</cp:lastPrinted>
  <dcterms:created xsi:type="dcterms:W3CDTF">2017-01-26T05:26:00Z</dcterms:created>
  <dcterms:modified xsi:type="dcterms:W3CDTF">2017-01-28T13:11:00Z</dcterms:modified>
</cp:coreProperties>
</file>