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4D2046">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53AF26F" wp14:editId="21736E1C">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AD410F">
              <w:rPr>
                <w:rStyle w:val="BookAntiqua10Char"/>
                <w:b/>
                <w:noProof/>
                <w:sz w:val="22"/>
                <w:szCs w:val="22"/>
              </w:rPr>
              <w:t>2</w:t>
            </w:r>
            <w:r w:rsidR="004D2046">
              <w:rPr>
                <w:rStyle w:val="BookAntiqua10Char"/>
                <w:b/>
                <w:noProof/>
                <w:sz w:val="22"/>
                <w:szCs w:val="22"/>
              </w:rPr>
              <w:t>1</w:t>
            </w:r>
            <w:r w:rsidR="004D2046" w:rsidRPr="004D2046">
              <w:rPr>
                <w:rStyle w:val="BookAntiqua10Char"/>
                <w:b/>
                <w:noProof/>
                <w:sz w:val="22"/>
                <w:szCs w:val="22"/>
                <w:vertAlign w:val="superscript"/>
              </w:rPr>
              <w:t>st</w:t>
            </w:r>
            <w:r w:rsidR="004D2046">
              <w:rPr>
                <w:rStyle w:val="BookAntiqua10Char"/>
                <w:b/>
                <w:noProof/>
                <w:sz w:val="22"/>
                <w:szCs w:val="22"/>
              </w:rPr>
              <w:t xml:space="preserve"> </w:t>
            </w:r>
            <w:r w:rsidR="00DC619E">
              <w:rPr>
                <w:rStyle w:val="BookAntiqua10Char"/>
                <w:b/>
                <w:noProof/>
                <w:sz w:val="22"/>
                <w:szCs w:val="22"/>
              </w:rPr>
              <w:t>Sunday in Ordinary Time                                       </w:t>
            </w:r>
            <w:r w:rsidR="0053745B">
              <w:rPr>
                <w:rStyle w:val="BookAntiqua10Char"/>
                <w:b/>
                <w:noProof/>
                <w:sz w:val="22"/>
                <w:szCs w:val="22"/>
              </w:rPr>
              <w:t>                       </w:t>
            </w:r>
            <w:r w:rsidR="00050C39">
              <w:rPr>
                <w:rFonts w:ascii="Book Antiqua" w:hAnsi="Book Antiqua" w:cs="Book Antiqua"/>
                <w:b/>
                <w:bCs/>
                <w:sz w:val="22"/>
                <w:szCs w:val="22"/>
              </w:rPr>
              <w:t xml:space="preserve">Year </w:t>
            </w:r>
            <w:r w:rsidR="00C9102D">
              <w:rPr>
                <w:rFonts w:ascii="Book Antiqua" w:hAnsi="Book Antiqua" w:cs="Book Antiqua"/>
                <w:b/>
                <w:bCs/>
                <w:sz w:val="22"/>
                <w:szCs w:val="22"/>
              </w:rPr>
              <w:t>B</w:t>
            </w:r>
          </w:p>
        </w:tc>
      </w:tr>
    </w:tbl>
    <w:p w:rsidR="00F46B2E" w:rsidRDefault="004A3B4A" w:rsidP="00471B0B">
      <w:pPr>
        <w:jc w:val="center"/>
      </w:pPr>
      <w:r>
        <w:rPr>
          <w:rFonts w:ascii="Times New Roman" w:hAnsi="Times New Roman" w:cs="Times New Roman"/>
          <w:noProof/>
          <w:sz w:val="24"/>
          <w:szCs w:val="24"/>
          <w:lang w:val="en-AU" w:eastAsia="en-AU"/>
        </w:rPr>
        <w:drawing>
          <wp:anchor distT="0" distB="0" distL="114300" distR="114300" simplePos="0" relativeHeight="251772928" behindDoc="0" locked="0" layoutInCell="1" allowOverlap="1" wp14:anchorId="2EA5D8CB" wp14:editId="2B7ABBDD">
            <wp:simplePos x="0" y="0"/>
            <wp:positionH relativeFrom="column">
              <wp:posOffset>5115560</wp:posOffset>
            </wp:positionH>
            <wp:positionV relativeFrom="paragraph">
              <wp:posOffset>61595</wp:posOffset>
            </wp:positionV>
            <wp:extent cx="4787392" cy="248602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sus and Disciples.jpeg"/>
                    <pic:cNvPicPr/>
                  </pic:nvPicPr>
                  <pic:blipFill>
                    <a:blip r:embed="rId6">
                      <a:extLst>
                        <a:ext uri="{28A0092B-C50C-407E-A947-70E740481C1C}">
                          <a14:useLocalDpi xmlns:a14="http://schemas.microsoft.com/office/drawing/2010/main" val="0"/>
                        </a:ext>
                      </a:extLst>
                    </a:blip>
                    <a:stretch>
                      <a:fillRect/>
                    </a:stretch>
                  </pic:blipFill>
                  <pic:spPr>
                    <a:xfrm>
                      <a:off x="0" y="0"/>
                      <a:ext cx="4787392" cy="2486025"/>
                    </a:xfrm>
                    <a:prstGeom prst="rect">
                      <a:avLst/>
                    </a:prstGeom>
                  </pic:spPr>
                </pic:pic>
              </a:graphicData>
            </a:graphic>
            <wp14:sizeRelH relativeFrom="page">
              <wp14:pctWidth>0</wp14:pctWidth>
            </wp14:sizeRelH>
            <wp14:sizeRelV relativeFrom="page">
              <wp14:pctHeight>0</wp14:pctHeight>
            </wp14:sizeRelV>
          </wp:anchor>
        </w:drawing>
      </w:r>
      <w:r w:rsidR="00B11087">
        <w:rPr>
          <w:noProof/>
          <w:lang w:val="en-AU" w:eastAsia="en-AU"/>
        </w:rPr>
        <mc:AlternateContent>
          <mc:Choice Requires="wps">
            <w:drawing>
              <wp:anchor distT="0" distB="0" distL="114300" distR="114300" simplePos="0" relativeHeight="251675648" behindDoc="0" locked="0" layoutInCell="1" allowOverlap="1" wp14:anchorId="631C770A" wp14:editId="560F93CC">
                <wp:simplePos x="0" y="0"/>
                <wp:positionH relativeFrom="column">
                  <wp:posOffset>-221615</wp:posOffset>
                </wp:positionH>
                <wp:positionV relativeFrom="paragraph">
                  <wp:posOffset>-709930</wp:posOffset>
                </wp:positionV>
                <wp:extent cx="5038725" cy="20764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2076450"/>
                        </a:xfrm>
                        <a:prstGeom prst="rect">
                          <a:avLst/>
                        </a:prstGeom>
                        <a:solidFill>
                          <a:srgbClr val="FFFFFF"/>
                        </a:solidFill>
                        <a:ln w="9525">
                          <a:solidFill>
                            <a:srgbClr val="000000"/>
                          </a:solidFill>
                          <a:miter lim="800000"/>
                          <a:headEnd/>
                          <a:tailEnd/>
                        </a:ln>
                      </wps:spPr>
                      <wps:txb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B11087"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7"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w:t>
                            </w:r>
                          </w:p>
                          <w:p w:rsidR="009A148F" w:rsidRDefault="00B11087" w:rsidP="00CC7572">
                            <w:pPr>
                              <w:rPr>
                                <w:rFonts w:ascii="Book Antiqua" w:hAnsi="Book Antiqua" w:cs="Book Antiqua"/>
                                <w:lang w:val="en-AU"/>
                              </w:rPr>
                            </w:pPr>
                            <w:r w:rsidRPr="00B11087">
                              <w:rPr>
                                <w:rFonts w:ascii="Book Antiqua" w:hAnsi="Book Antiqua" w:cs="Book Antiqua"/>
                                <w:b/>
                                <w:sz w:val="22"/>
                                <w:szCs w:val="22"/>
                                <w:lang w:val="en-AU"/>
                              </w:rPr>
                              <w:t>Please note our email address has changed</w:t>
                            </w:r>
                            <w:r>
                              <w:rPr>
                                <w:rFonts w:ascii="Book Antiqua" w:hAnsi="Book Antiqua" w:cs="Book Antiqua"/>
                                <w:lang w:val="en-AU"/>
                              </w:rPr>
                              <w:t>!</w:t>
                            </w:r>
                            <w:r w:rsidR="00B43AD4">
                              <w:rPr>
                                <w:rFonts w:ascii="Book Antiqua" w:hAnsi="Book Antiqua" w:cs="Book Antiqua"/>
                                <w:lang w:val="en-AU"/>
                              </w:rPr>
                              <w:t xml:space="preserve"> </w:t>
                            </w:r>
                            <w:hyperlink r:id="rId8" w:history="1">
                              <w:r w:rsidRPr="00780622">
                                <w:rPr>
                                  <w:rStyle w:val="Hyperlink"/>
                                  <w:rFonts w:ascii="Book Antiqua" w:hAnsi="Book Antiqua" w:cs="Book Antiqua"/>
                                  <w:lang w:val="en-AU"/>
                                </w:rPr>
                                <w:t>yanchep@perthcatholic.org.au</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9" w:history="1">
                              <w:r>
                                <w:rPr>
                                  <w:rStyle w:val="Hyperlink"/>
                                  <w:rFonts w:ascii="Book Antiqua" w:eastAsiaTheme="majorEastAsia" w:hAnsi="Book Antiqua" w:cs="Book Antiqua"/>
                                  <w:lang w:val="en-AU"/>
                                </w:rPr>
                                <w:t>https://www.facebook.com/yanchepcatholicchurch</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17.45pt;margin-top:-55.9pt;width:396.75pt;height:163.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">
                <v:textbo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B11087"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10"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w:t>
                      </w:r>
                    </w:p>
                    <w:p w:rsidR="009A148F" w:rsidRDefault="00B11087" w:rsidP="00CC7572">
                      <w:pPr>
                        <w:rPr>
                          <w:rFonts w:ascii="Book Antiqua" w:hAnsi="Book Antiqua" w:cs="Book Antiqua"/>
                          <w:lang w:val="en-AU"/>
                        </w:rPr>
                      </w:pPr>
                      <w:r w:rsidRPr="00B11087">
                        <w:rPr>
                          <w:rFonts w:ascii="Book Antiqua" w:hAnsi="Book Antiqua" w:cs="Book Antiqua"/>
                          <w:b/>
                          <w:sz w:val="22"/>
                          <w:szCs w:val="22"/>
                          <w:lang w:val="en-AU"/>
                        </w:rPr>
                        <w:t>Please note our email address has changed</w:t>
                      </w:r>
                      <w:r>
                        <w:rPr>
                          <w:rFonts w:ascii="Book Antiqua" w:hAnsi="Book Antiqua" w:cs="Book Antiqua"/>
                          <w:lang w:val="en-AU"/>
                        </w:rPr>
                        <w:t>!</w:t>
                      </w:r>
                      <w:r w:rsidR="00B43AD4">
                        <w:rPr>
                          <w:rFonts w:ascii="Book Antiqua" w:hAnsi="Book Antiqua" w:cs="Book Antiqua"/>
                          <w:lang w:val="en-AU"/>
                        </w:rPr>
                        <w:t xml:space="preserve"> </w:t>
                      </w:r>
                      <w:hyperlink r:id="rId11" w:history="1">
                        <w:r w:rsidRPr="00780622">
                          <w:rPr>
                            <w:rStyle w:val="Hyperlink"/>
                            <w:rFonts w:ascii="Book Antiqua" w:hAnsi="Book Antiqua" w:cs="Book Antiqua"/>
                            <w:lang w:val="en-AU"/>
                          </w:rPr>
                          <w:t>yanchep@perthcatholic.org.au</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2" w:history="1">
                        <w:r>
                          <w:rPr>
                            <w:rStyle w:val="Hyperlink"/>
                            <w:rFonts w:ascii="Book Antiqua" w:eastAsiaTheme="majorEastAsia" w:hAnsi="Book Antiqua" w:cs="Book Antiqua"/>
                            <w:lang w:val="en-AU"/>
                          </w:rPr>
                          <w:t>https://www.facebook.com/yanchepcatholicchurch</w:t>
                        </w:r>
                      </w:hyperlink>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45280" behindDoc="0" locked="0" layoutInCell="1" allowOverlap="1" wp14:anchorId="62134616" wp14:editId="1874AD76">
                <wp:simplePos x="0" y="0"/>
                <wp:positionH relativeFrom="column">
                  <wp:posOffset>4260009</wp:posOffset>
                </wp:positionH>
                <wp:positionV relativeFrom="paragraph">
                  <wp:posOffset>-709043</wp:posOffset>
                </wp:positionV>
                <wp:extent cx="446568" cy="180754"/>
                <wp:effectExtent l="0" t="0" r="0"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568" cy="180754"/>
                        </a:xfrm>
                        <a:prstGeom prst="rect">
                          <a:avLst/>
                        </a:prstGeom>
                        <a:solidFill>
                          <a:srgbClr val="FFFFFF"/>
                        </a:solidFill>
                        <a:ln w="9525">
                          <a:noFill/>
                          <a:miter lim="800000"/>
                          <a:headEnd/>
                          <a:tailEnd/>
                        </a:ln>
                      </wps:spPr>
                      <wps:txbx>
                        <w:txbxContent>
                          <w:p w:rsidR="001C3558" w:rsidRDefault="001C3558" w:rsidP="00CC7572">
                            <w:pPr>
                              <w:pStyle w:val="BookAntiqua10"/>
                            </w:pPr>
                            <w:r>
                              <w:t xml:space="preserve">Page </w:t>
                            </w:r>
                            <w:r w:rsidR="00F00B26">
                              <w:t>4</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id="Text Box 29" o:spid="_x0000_s1027" type="#_x0000_t202" style="position:absolute;left:0;text-align:left;margin-left:335.45pt;margin-top:-55.85pt;width:35.15pt;height:14.2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" stroked="f">
                <v:textbox inset="0,0,0,0">
                  <w:txbxContent>
                    <w:p w:rsidR="001C3558" w:rsidRDefault="001C3558" w:rsidP="00CC7572">
                      <w:pPr>
                        <w:pStyle w:val="BookAntiqua10"/>
                      </w:pPr>
                      <w:r>
                        <w:t xml:space="preserve">Page </w:t>
                      </w:r>
                      <w:r w:rsidR="00F00B26">
                        <w:t>4</w:t>
                      </w:r>
                    </w:p>
                  </w:txbxContent>
                </v:textbox>
              </v:shape>
            </w:pict>
          </mc:Fallback>
        </mc:AlternateContent>
      </w:r>
      <w:r w:rsidR="002676FF">
        <w:rPr>
          <w:noProof/>
          <w:lang w:val="en-AU" w:eastAsia="en-AU"/>
        </w:rPr>
        <mc:AlternateContent>
          <mc:Choice Requires="wps">
            <w:drawing>
              <wp:anchor distT="0" distB="0" distL="114300" distR="114300" simplePos="0" relativeHeight="251649024" behindDoc="0" locked="0" layoutInCell="1" allowOverlap="1" wp14:anchorId="4F2F37D2" wp14:editId="617D56B8">
                <wp:simplePos x="0" y="0"/>
                <wp:positionH relativeFrom="column">
                  <wp:posOffset>4874260</wp:posOffset>
                </wp:positionH>
                <wp:positionV relativeFrom="paragraph">
                  <wp:posOffset>-709930</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3.8pt,-55.9pt" to="383.8pt,5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"/>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30944" behindDoc="0" locked="0" layoutInCell="1" allowOverlap="1" wp14:anchorId="2074AC1C" wp14:editId="36FB6ACA">
                <wp:simplePos x="0" y="0"/>
                <wp:positionH relativeFrom="column">
                  <wp:posOffset>9361574</wp:posOffset>
                </wp:positionH>
                <wp:positionV relativeFrom="paragraph">
                  <wp:posOffset>-711431</wp:posOffset>
                </wp:positionV>
                <wp:extent cx="619125" cy="253365"/>
                <wp:effectExtent l="0" t="0" r="9525" b="825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1C3558">
                            <w:pPr>
                              <w:pStyle w:val="BookAntiqua10"/>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2" o:spid="_x0000_s1028" type="#_x0000_t202" style="position:absolute;left:0;text-align:left;margin-left:737.15pt;margin-top:-56pt;width:48.75pt;height:19.95pt;z-index:251730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" stroked="f">
                <v:textbox style="mso-fit-shape-to-text:t">
                  <w:txbxContent>
                    <w:p w:rsidR="001C3558" w:rsidRDefault="001C3558" w:rsidP="001C3558">
                      <w:pPr>
                        <w:pStyle w:val="BookAntiqua10"/>
                      </w:pPr>
                      <w:r>
                        <w:t>Page 1</w:t>
                      </w:r>
                    </w:p>
                  </w:txbxContent>
                </v:textbox>
              </v:shape>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663C9F32" wp14:editId="3EB43CDF">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nnRab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23900C95" wp14:editId="683F743D">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B11087"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1424" behindDoc="0" locked="0" layoutInCell="1" allowOverlap="1" wp14:anchorId="3702AD44" wp14:editId="7CBDCB69">
                <wp:simplePos x="0" y="0"/>
                <wp:positionH relativeFrom="column">
                  <wp:posOffset>-212090</wp:posOffset>
                </wp:positionH>
                <wp:positionV relativeFrom="paragraph">
                  <wp:posOffset>93345</wp:posOffset>
                </wp:positionV>
                <wp:extent cx="5029200" cy="600075"/>
                <wp:effectExtent l="0" t="0" r="19050" b="28575"/>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600075"/>
                        </a:xfrm>
                        <a:prstGeom prst="rect">
                          <a:avLst/>
                        </a:prstGeom>
                        <a:solidFill>
                          <a:srgbClr val="FFFFFF"/>
                        </a:solidFill>
                        <a:ln w="9525">
                          <a:solidFill>
                            <a:srgbClr val="000000"/>
                          </a:solidFill>
                          <a:miter lim="800000"/>
                          <a:headEnd/>
                          <a:tailEnd/>
                        </a:ln>
                      </wps:spPr>
                      <wps:txb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Nina Campbell.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0" type="#_x0000_t202" style="position:absolute;left:0;text-align:left;margin-left:-16.7pt;margin-top:7.35pt;width:396pt;height:47.2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">
                <v:textbo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Nina Campbell.</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B11087"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5520" behindDoc="0" locked="0" layoutInCell="1" allowOverlap="1" wp14:anchorId="09A7709C" wp14:editId="7797B7DB">
                <wp:simplePos x="0" y="0"/>
                <wp:positionH relativeFrom="column">
                  <wp:posOffset>-221615</wp:posOffset>
                </wp:positionH>
                <wp:positionV relativeFrom="paragraph">
                  <wp:posOffset>20321</wp:posOffset>
                </wp:positionV>
                <wp:extent cx="5038725" cy="590550"/>
                <wp:effectExtent l="0" t="0" r="28575" b="19050"/>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590550"/>
                        </a:xfrm>
                        <a:prstGeom prst="rect">
                          <a:avLst/>
                        </a:prstGeom>
                        <a:solidFill>
                          <a:srgbClr val="FFFFFF"/>
                        </a:solidFill>
                        <a:ln w="9525">
                          <a:solidFill>
                            <a:srgbClr val="000000"/>
                          </a:solidFill>
                          <a:miter lim="800000"/>
                          <a:headEnd/>
                          <a:tailEnd/>
                        </a:ln>
                      </wps:spPr>
                      <wps:txb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CE2773">
                              <w:rPr>
                                <w:rFonts w:ascii="Book Antiqua" w:hAnsi="Book Antiqua" w:cs="Book Antiqua"/>
                                <w:b/>
                                <w:bCs/>
                                <w:lang w:val="en-AU"/>
                              </w:rPr>
                              <w:t xml:space="preserve">Psalm </w:t>
                            </w:r>
                            <w:r w:rsidR="00F56067">
                              <w:rPr>
                                <w:rFonts w:ascii="Book Antiqua" w:hAnsi="Book Antiqua" w:cs="Book Antiqua"/>
                                <w:b/>
                                <w:bCs/>
                                <w:lang w:val="en-AU"/>
                              </w:rPr>
                              <w:t>104</w:t>
                            </w:r>
                            <w:r w:rsidR="00AD410F">
                              <w:rPr>
                                <w:rFonts w:ascii="Book Antiqua" w:hAnsi="Book Antiqua" w:cs="Book Antiqua"/>
                                <w:b/>
                                <w:bCs/>
                                <w:lang w:val="en-AU"/>
                              </w:rPr>
                              <w:t xml:space="preserve"> (1</w:t>
                            </w:r>
                            <w:r w:rsidR="00F56067">
                              <w:rPr>
                                <w:rFonts w:ascii="Book Antiqua" w:hAnsi="Book Antiqua" w:cs="Book Antiqua"/>
                                <w:b/>
                                <w:bCs/>
                                <w:lang w:val="en-AU"/>
                              </w:rPr>
                              <w:t>03</w:t>
                            </w:r>
                            <w:r w:rsidR="00AD410F">
                              <w:rPr>
                                <w:rFonts w:ascii="Book Antiqua" w:hAnsi="Book Antiqua" w:cs="Book Antiqua"/>
                                <w:b/>
                                <w:bCs/>
                                <w:lang w:val="en-AU"/>
                              </w:rPr>
                              <w:t xml:space="preserve">): </w:t>
                            </w:r>
                            <w:r w:rsidR="00F56067">
                              <w:rPr>
                                <w:rFonts w:ascii="Book Antiqua" w:hAnsi="Book Antiqua" w:cs="Book Antiqua"/>
                                <w:b/>
                                <w:bCs/>
                                <w:lang w:val="en-AU"/>
                              </w:rPr>
                              <w:t>13-15</w:t>
                            </w:r>
                          </w:p>
                          <w:p w:rsidR="00F56067" w:rsidRDefault="00F56067" w:rsidP="00F56067">
                            <w:pPr>
                              <w:pStyle w:val="BookAntiqua10"/>
                              <w:jc w:val="center"/>
                              <w:rPr>
                                <w:noProof/>
                              </w:rPr>
                            </w:pPr>
                            <w:r>
                              <w:rPr>
                                <w:noProof/>
                              </w:rPr>
                              <w:t>The earth is replete with the fruits of your work, O Lord; you bring forth bread from the earth and wine to cheer the heart.</w:t>
                            </w:r>
                          </w:p>
                          <w:p w:rsidR="003D3E2F" w:rsidRDefault="003D3E2F" w:rsidP="00AD410F">
                            <w:pPr>
                              <w:pStyle w:val="BookAntiqua10"/>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9" o:spid="_x0000_s1031" type="#_x0000_t202" style="position:absolute;left:0;text-align:left;margin-left:-17.45pt;margin-top:1.6pt;width:396.75pt;height:46.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">
                <v:textbo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CE2773">
                        <w:rPr>
                          <w:rFonts w:ascii="Book Antiqua" w:hAnsi="Book Antiqua" w:cs="Book Antiqua"/>
                          <w:b/>
                          <w:bCs/>
                          <w:lang w:val="en-AU"/>
                        </w:rPr>
                        <w:t xml:space="preserve">Psalm </w:t>
                      </w:r>
                      <w:r w:rsidR="00F56067">
                        <w:rPr>
                          <w:rFonts w:ascii="Book Antiqua" w:hAnsi="Book Antiqua" w:cs="Book Antiqua"/>
                          <w:b/>
                          <w:bCs/>
                          <w:lang w:val="en-AU"/>
                        </w:rPr>
                        <w:t>104</w:t>
                      </w:r>
                      <w:r w:rsidR="00AD410F">
                        <w:rPr>
                          <w:rFonts w:ascii="Book Antiqua" w:hAnsi="Book Antiqua" w:cs="Book Antiqua"/>
                          <w:b/>
                          <w:bCs/>
                          <w:lang w:val="en-AU"/>
                        </w:rPr>
                        <w:t xml:space="preserve"> (1</w:t>
                      </w:r>
                      <w:r w:rsidR="00F56067">
                        <w:rPr>
                          <w:rFonts w:ascii="Book Antiqua" w:hAnsi="Book Antiqua" w:cs="Book Antiqua"/>
                          <w:b/>
                          <w:bCs/>
                          <w:lang w:val="en-AU"/>
                        </w:rPr>
                        <w:t>03</w:t>
                      </w:r>
                      <w:r w:rsidR="00AD410F">
                        <w:rPr>
                          <w:rFonts w:ascii="Book Antiqua" w:hAnsi="Book Antiqua" w:cs="Book Antiqua"/>
                          <w:b/>
                          <w:bCs/>
                          <w:lang w:val="en-AU"/>
                        </w:rPr>
                        <w:t xml:space="preserve">): </w:t>
                      </w:r>
                      <w:r w:rsidR="00F56067">
                        <w:rPr>
                          <w:rFonts w:ascii="Book Antiqua" w:hAnsi="Book Antiqua" w:cs="Book Antiqua"/>
                          <w:b/>
                          <w:bCs/>
                          <w:lang w:val="en-AU"/>
                        </w:rPr>
                        <w:t>13-15</w:t>
                      </w:r>
                    </w:p>
                    <w:p w:rsidR="00F56067" w:rsidRDefault="00F56067" w:rsidP="00F56067">
                      <w:pPr>
                        <w:pStyle w:val="BookAntiqua10"/>
                        <w:jc w:val="center"/>
                        <w:rPr>
                          <w:noProof/>
                        </w:rPr>
                      </w:pPr>
                      <w:r>
                        <w:rPr>
                          <w:noProof/>
                        </w:rPr>
                        <w:t>The earth is replete with the fruits of your work, O Lord; you bring forth bread from the earth and wine to cheer the heart.</w:t>
                      </w:r>
                    </w:p>
                    <w:p w:rsidR="003D3E2F" w:rsidRDefault="003D3E2F" w:rsidP="00AD410F">
                      <w:pPr>
                        <w:pStyle w:val="BookAntiqua10"/>
                        <w:jc w:val="center"/>
                        <w:rPr>
                          <w:noProof/>
                        </w:rPr>
                      </w:pPr>
                    </w:p>
                  </w:txbxContent>
                </v:textbox>
              </v:shape>
            </w:pict>
          </mc:Fallback>
        </mc:AlternateContent>
      </w:r>
    </w:p>
    <w:p w:rsidR="00F46B2E" w:rsidRDefault="00F46B2E" w:rsidP="00A054EC">
      <w:pPr>
        <w:jc w:val="center"/>
      </w:pPr>
    </w:p>
    <w:p w:rsidR="00F46B2E" w:rsidRDefault="007A39FB" w:rsidP="007A39FB">
      <w:pPr>
        <w:tabs>
          <w:tab w:val="left" w:pos="10290"/>
        </w:tabs>
      </w:pPr>
      <w:r>
        <w:tab/>
      </w:r>
    </w:p>
    <w:p w:rsidR="00F46B2E" w:rsidRDefault="004A3B4A" w:rsidP="00A054EC">
      <w:pPr>
        <w:jc w:val="center"/>
      </w:pPr>
      <w:r>
        <w:rPr>
          <w:noProof/>
          <w:lang w:val="en-AU" w:eastAsia="en-AU"/>
        </w:rPr>
        <mc:AlternateContent>
          <mc:Choice Requires="wps">
            <w:drawing>
              <wp:anchor distT="0" distB="0" distL="114300" distR="114300" simplePos="0" relativeHeight="251774976" behindDoc="0" locked="0" layoutInCell="1" allowOverlap="1" wp14:anchorId="66EE6D60" wp14:editId="63E6F542">
                <wp:simplePos x="0" y="0"/>
                <wp:positionH relativeFrom="column">
                  <wp:posOffset>5017135</wp:posOffset>
                </wp:positionH>
                <wp:positionV relativeFrom="paragraph">
                  <wp:posOffset>96520</wp:posOffset>
                </wp:positionV>
                <wp:extent cx="5057775" cy="276225"/>
                <wp:effectExtent l="0" t="0" r="28575" b="28575"/>
                <wp:wrapTight wrapText="bothSides">
                  <wp:wrapPolygon edited="0">
                    <wp:start x="0" y="0"/>
                    <wp:lineTo x="0" y="22345"/>
                    <wp:lineTo x="21641" y="22345"/>
                    <wp:lineTo x="21641" y="0"/>
                    <wp:lineTo x="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775" cy="276225"/>
                        </a:xfrm>
                        <a:prstGeom prst="rect">
                          <a:avLst/>
                        </a:prstGeom>
                        <a:solidFill>
                          <a:srgbClr val="FFFFFF"/>
                        </a:solidFill>
                        <a:ln w="9525">
                          <a:solidFill>
                            <a:srgbClr val="000000"/>
                          </a:solidFill>
                          <a:miter lim="800000"/>
                          <a:headEnd/>
                          <a:tailEnd/>
                        </a:ln>
                      </wps:spPr>
                      <wps:txbx>
                        <w:txbxContent>
                          <w:p w:rsidR="004A3B4A" w:rsidRPr="004D2046" w:rsidRDefault="004D2046" w:rsidP="004D2046">
                            <w:pPr>
                              <w:pStyle w:val="BookAntiqua10"/>
                              <w:jc w:val="center"/>
                            </w:pPr>
                            <w:r w:rsidRPr="004D2046">
                              <w:t>Lord, to whom shall we go</w:t>
                            </w:r>
                            <w:r>
                              <w:t>?  You have the message of eternal life.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395.05pt;margin-top:7.6pt;width:398.25pt;height:21.7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">
                <v:textbox>
                  <w:txbxContent>
                    <w:p w:rsidR="004A3B4A" w:rsidRPr="004D2046" w:rsidRDefault="004D2046" w:rsidP="004D2046">
                      <w:pPr>
                        <w:pStyle w:val="BookAntiqua10"/>
                        <w:jc w:val="center"/>
                      </w:pPr>
                      <w:r w:rsidRPr="004D2046">
                        <w:t>Lord, to whom shall we go</w:t>
                      </w:r>
                      <w:r>
                        <w:t>?  You have the message of eternal life.</w:t>
                      </w:r>
                    </w:p>
                  </w:txbxContent>
                </v:textbox>
                <w10:wrap type="tight"/>
              </v:shape>
            </w:pict>
          </mc:Fallback>
        </mc:AlternateContent>
      </w:r>
    </w:p>
    <w:p w:rsidR="00F46B2E" w:rsidRDefault="00F56067" w:rsidP="00A054EC">
      <w:pPr>
        <w:jc w:val="center"/>
      </w:pPr>
      <w:r>
        <w:rPr>
          <w:noProof/>
          <w:lang w:val="en-AU" w:eastAsia="en-AU"/>
        </w:rPr>
        <mc:AlternateContent>
          <mc:Choice Requires="wps">
            <w:drawing>
              <wp:anchor distT="0" distB="0" distL="114300" distR="114300" simplePos="0" relativeHeight="251764736" behindDoc="0" locked="0" layoutInCell="1" allowOverlap="1" wp14:anchorId="1EABB5BC" wp14:editId="3C67BCA5">
                <wp:simplePos x="0" y="0"/>
                <wp:positionH relativeFrom="column">
                  <wp:posOffset>-221615</wp:posOffset>
                </wp:positionH>
                <wp:positionV relativeFrom="paragraph">
                  <wp:posOffset>26670</wp:posOffset>
                </wp:positionV>
                <wp:extent cx="5029200" cy="3896360"/>
                <wp:effectExtent l="0" t="0" r="19050" b="2794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3896360"/>
                        </a:xfrm>
                        <a:prstGeom prst="rect">
                          <a:avLst/>
                        </a:prstGeom>
                        <a:solidFill>
                          <a:srgbClr val="FFFFFF"/>
                        </a:solidFill>
                        <a:ln w="9525">
                          <a:solidFill>
                            <a:srgbClr val="000000"/>
                          </a:solidFill>
                          <a:miter lim="800000"/>
                          <a:headEnd/>
                          <a:tailEnd/>
                        </a:ln>
                      </wps:spPr>
                      <wps:txbx>
                        <w:txbxContent>
                          <w:p w:rsidR="00B11087" w:rsidRDefault="00E95899" w:rsidP="00B53F63">
                            <w:pPr>
                              <w:pStyle w:val="BookAntiqua10"/>
                            </w:pPr>
                            <w:r>
                              <w:rPr>
                                <w:rStyle w:val="BookAntiqua10Char"/>
                              </w:rPr>
                              <w:t>(</w:t>
                            </w:r>
                            <w:proofErr w:type="gramStart"/>
                            <w:r>
                              <w:rPr>
                                <w:rStyle w:val="BookAntiqua10Char"/>
                              </w:rPr>
                              <w:t>continued</w:t>
                            </w:r>
                            <w:proofErr w:type="gramEnd"/>
                            <w:r w:rsidR="00E2575E" w:rsidRPr="00321D44">
                              <w:t xml:space="preserve">) </w:t>
                            </w:r>
                            <w:r w:rsidR="00290AA5" w:rsidRPr="00321D44">
                              <w:t> </w:t>
                            </w:r>
                            <w:r w:rsidR="00B53F63" w:rsidRPr="00B53F63">
                              <w:t>Monotheism entailed a</w:t>
                            </w:r>
                            <w:r w:rsidR="00B53F63" w:rsidRPr="00B53F63">
                              <w:rPr>
                                <w:rFonts w:eastAsiaTheme="majorEastAsia"/>
                              </w:rPr>
                              <w:t> </w:t>
                            </w:r>
                            <w:r w:rsidR="00B53F63" w:rsidRPr="00B53F63">
                              <w:rPr>
                                <w:i/>
                              </w:rPr>
                              <w:t>relational</w:t>
                            </w:r>
                            <w:r w:rsidR="00B53F63" w:rsidRPr="00B53F63">
                              <w:rPr>
                                <w:rFonts w:eastAsiaTheme="majorEastAsia"/>
                              </w:rPr>
                              <w:t> </w:t>
                            </w:r>
                            <w:r w:rsidR="00B53F63" w:rsidRPr="00B53F63">
                              <w:t>dimension--one only worships</w:t>
                            </w:r>
                            <w:r w:rsidR="00B53F63" w:rsidRPr="00B53F63">
                              <w:rPr>
                                <w:rFonts w:eastAsiaTheme="majorEastAsia"/>
                              </w:rPr>
                              <w:t> </w:t>
                            </w:r>
                            <w:r w:rsidR="00B53F63" w:rsidRPr="00B53F63">
                              <w:t>this</w:t>
                            </w:r>
                            <w:r w:rsidR="00B53F63" w:rsidRPr="00B53F63">
                              <w:rPr>
                                <w:rFonts w:eastAsiaTheme="majorEastAsia"/>
                              </w:rPr>
                              <w:t> </w:t>
                            </w:r>
                            <w:r w:rsidR="00B53F63" w:rsidRPr="00B53F63">
                              <w:t>God, namely, the God of Israel.</w:t>
                            </w:r>
                            <w:bookmarkStart w:id="0" w:name="more"/>
                            <w:bookmarkEnd w:id="0"/>
                            <w:r w:rsidR="00B53F63">
                              <w:t>  </w:t>
                            </w:r>
                            <w:r w:rsidR="00B53F63" w:rsidRPr="00B53F63">
                              <w:t>For Joshua, then, it is not sufficient for Israel that they simply "believe" that the God of Israel is the Lord; they must worship him</w:t>
                            </w:r>
                            <w:r w:rsidR="00B53F63" w:rsidRPr="00B53F63">
                              <w:rPr>
                                <w:rFonts w:eastAsiaTheme="majorEastAsia"/>
                              </w:rPr>
                              <w:t> </w:t>
                            </w:r>
                            <w:r w:rsidR="00B53F63" w:rsidRPr="00B53F63">
                              <w:rPr>
                                <w:i/>
                              </w:rPr>
                              <w:t>alone</w:t>
                            </w:r>
                            <w:r w:rsidR="00B53F63" w:rsidRPr="00B53F63">
                              <w:t>.</w:t>
                            </w:r>
                            <w:r w:rsidR="00B53F63" w:rsidRPr="00B53F63">
                              <w:rPr>
                                <w:rFonts w:eastAsiaTheme="majorEastAsia"/>
                              </w:rPr>
                              <w:t> </w:t>
                            </w:r>
                            <w:r w:rsidR="00B53F63" w:rsidRPr="00B53F63">
                              <w:t>This God demands</w:t>
                            </w:r>
                            <w:r w:rsidR="00B53F63" w:rsidRPr="00B53F63">
                              <w:rPr>
                                <w:rFonts w:eastAsiaTheme="majorEastAsia"/>
                              </w:rPr>
                              <w:t> </w:t>
                            </w:r>
                            <w:r w:rsidR="00B53F63" w:rsidRPr="00B53F63">
                              <w:rPr>
                                <w:i/>
                              </w:rPr>
                              <w:t>complete</w:t>
                            </w:r>
                            <w:r w:rsidR="00B53F63" w:rsidRPr="00B53F63">
                              <w:rPr>
                                <w:rFonts w:eastAsiaTheme="majorEastAsia"/>
                              </w:rPr>
                              <w:t> </w:t>
                            </w:r>
                            <w:r w:rsidR="00B53F63" w:rsidRPr="00B53F63">
                              <w:t>devotion. Belief in the God of Israel thus is not simply about right</w:t>
                            </w:r>
                            <w:r w:rsidR="00B53F63" w:rsidRPr="00B53F63">
                              <w:rPr>
                                <w:rFonts w:eastAsiaTheme="majorEastAsia"/>
                              </w:rPr>
                              <w:t> </w:t>
                            </w:r>
                            <w:r w:rsidR="00B53F63" w:rsidRPr="00B53F63">
                              <w:t>doctrine, it is also about right</w:t>
                            </w:r>
                            <w:r w:rsidR="00B53F63" w:rsidRPr="00B53F63">
                              <w:rPr>
                                <w:rFonts w:eastAsiaTheme="majorEastAsia"/>
                              </w:rPr>
                              <w:t> </w:t>
                            </w:r>
                            <w:r w:rsidR="00B53F63" w:rsidRPr="00B53F63">
                              <w:rPr>
                                <w:i/>
                              </w:rPr>
                              <w:t>relationship</w:t>
                            </w:r>
                            <w:r w:rsidR="00B53F63" w:rsidRPr="00B53F63">
                              <w:t>--indeed, it is about choosing this God over all others.</w:t>
                            </w:r>
                            <w:r w:rsidR="00B53F63">
                              <w:t>  </w:t>
                            </w:r>
                            <w:r w:rsidR="00B53F63" w:rsidRPr="00B53F63">
                              <w:t>Let me translate that into practical terms we can meditate on this Sunday. Being a Catholic isn't simply a matter of</w:t>
                            </w:r>
                            <w:r w:rsidR="00B53F63" w:rsidRPr="00B53F63">
                              <w:rPr>
                                <w:rFonts w:eastAsiaTheme="majorEastAsia"/>
                              </w:rPr>
                              <w:t> </w:t>
                            </w:r>
                            <w:r w:rsidR="00B53F63" w:rsidRPr="00B53F63">
                              <w:t>orthodoxy;</w:t>
                            </w:r>
                            <w:r w:rsidR="00B53F63" w:rsidRPr="00B53F63">
                              <w:rPr>
                                <w:rFonts w:eastAsiaTheme="majorEastAsia"/>
                              </w:rPr>
                              <w:t> </w:t>
                            </w:r>
                            <w:r w:rsidR="00B53F63" w:rsidRPr="00B53F63">
                              <w:t>it is also about</w:t>
                            </w:r>
                            <w:r w:rsidR="00B53F63" w:rsidRPr="00B53F63">
                              <w:rPr>
                                <w:rFonts w:eastAsiaTheme="majorEastAsia"/>
                              </w:rPr>
                              <w:t> </w:t>
                            </w:r>
                            <w:r w:rsidR="00B53F63" w:rsidRPr="00B53F63">
                              <w:rPr>
                                <w:i/>
                              </w:rPr>
                              <w:t>faithfulness</w:t>
                            </w:r>
                            <w:r w:rsidR="00B53F63" w:rsidRPr="00B53F63">
                              <w:t>,</w:t>
                            </w:r>
                            <w:r w:rsidR="00B53F63" w:rsidRPr="00B53F63">
                              <w:rPr>
                                <w:rFonts w:eastAsiaTheme="majorEastAsia"/>
                              </w:rPr>
                              <w:t> </w:t>
                            </w:r>
                            <w:r w:rsidR="00B53F63" w:rsidRPr="00B53F63">
                              <w:t>i.e., living out the faith. It means choosing Jesus over all other idols, whatever they may be.</w:t>
                            </w:r>
                          </w:p>
                          <w:p w:rsidR="00B11087" w:rsidRPr="00B53F63" w:rsidRDefault="00B53F63" w:rsidP="00B53F63">
                            <w:pPr>
                              <w:pStyle w:val="BookAntiqua10"/>
                            </w:pPr>
                            <w:r>
                              <w:t>  </w:t>
                            </w:r>
                            <w:r w:rsidRPr="00B53F63">
                              <w:t>The Bread of Life discourse in John 6 has Jesus emphasize over and over again that it is necessary for believers to "eat his flesh" and "drink his blood".  Is this passage about the Eucharist?</w:t>
                            </w:r>
                            <w:r>
                              <w:t>  </w:t>
                            </w:r>
                            <w:r w:rsidRPr="00B53F63">
                              <w:t xml:space="preserve">There are good reasons for thinking so. First, the imagery of "eating" Jesus' "flesh" and "drinking" his "blood" seems closely linked with the Last Supper, the only other place where such language is clearly used.  But what about Jesus' words at the end of the sermon: "it is the spirit that gives </w:t>
                            </w:r>
                            <w:proofErr w:type="gramStart"/>
                            <w:r w:rsidRPr="00B53F63">
                              <w:t>life,</w:t>
                            </w:r>
                            <w:proofErr w:type="gramEnd"/>
                            <w:r w:rsidRPr="00B53F63">
                              <w:t xml:space="preserve"> the flesh is of no avail"? </w:t>
                            </w:r>
                            <w:r w:rsidR="008443D5">
                              <w:t> </w:t>
                            </w:r>
                            <w:r w:rsidRPr="00B53F63">
                              <w:t>In short, Jesus is not denying that</w:t>
                            </w:r>
                            <w:r w:rsidRPr="00B53F63">
                              <w:rPr>
                                <w:rFonts w:eastAsiaTheme="majorEastAsia"/>
                              </w:rPr>
                              <w:t> </w:t>
                            </w:r>
                            <w:r w:rsidRPr="00B53F63">
                              <w:t>his</w:t>
                            </w:r>
                            <w:r w:rsidRPr="00B53F63">
                              <w:rPr>
                                <w:rFonts w:eastAsiaTheme="majorEastAsia"/>
                              </w:rPr>
                              <w:t> </w:t>
                            </w:r>
                            <w:r w:rsidRPr="00B53F63">
                              <w:t>flesh gives life but he is also explaining that his flesh gives life</w:t>
                            </w:r>
                            <w:r w:rsidRPr="00B53F63">
                              <w:rPr>
                                <w:rFonts w:eastAsiaTheme="majorEastAsia"/>
                              </w:rPr>
                              <w:t> </w:t>
                            </w:r>
                            <w:r w:rsidRPr="00B53F63">
                              <w:t>not</w:t>
                            </w:r>
                            <w:r>
                              <w:t xml:space="preserve"> </w:t>
                            </w:r>
                            <w:r w:rsidRPr="00B53F63">
                              <w:t>simply because it is human flesh. Eating human flesh in and of itself profits one nothing.</w:t>
                            </w:r>
                            <w:r>
                              <w:t>  </w:t>
                            </w:r>
                            <w:r w:rsidRPr="00B53F63">
                              <w:t>His flesh, however, is the flesh of the Son of Man who will be glorified. Eat that and you receive, what Ignatius of Antioch called, "the medicine of immortality". The Gospel ends on Jesus asking the disciples if they wish to abandon him. Like the Israelites, they have seen his miracles and heard his words--and they pledge their allegiance to him. Yet Jesus' words remind us that their commitment to Jesus was not simply the result of their own determination: "no one can come to me unless it is granted him by my Father."</w:t>
                            </w:r>
                            <w:r w:rsidRPr="00B53F63">
                              <w:rPr>
                                <w:rFonts w:ascii="Times New Roman" w:hAnsi="Times New Roman" w:cs="Times New Roman"/>
                                <w:sz w:val="30"/>
                                <w:szCs w:val="30"/>
                              </w:rPr>
                              <w:t xml:space="preserve"> </w:t>
                            </w:r>
                            <w:bookmarkStart w:id="1" w:name="_GoBack"/>
                            <w:bookmarkEnd w:id="1"/>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3" type="#_x0000_t202" style="position:absolute;left:0;text-align:left;margin-left:-17.45pt;margin-top:2.1pt;width:396pt;height:306.8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">
                <v:textbox>
                  <w:txbxContent>
                    <w:p w:rsidR="00B11087" w:rsidRDefault="00E95899" w:rsidP="00B53F63">
                      <w:pPr>
                        <w:pStyle w:val="BookAntiqua10"/>
                      </w:pPr>
                      <w:r>
                        <w:rPr>
                          <w:rStyle w:val="BookAntiqua10Char"/>
                        </w:rPr>
                        <w:t>(</w:t>
                      </w:r>
                      <w:proofErr w:type="gramStart"/>
                      <w:r>
                        <w:rPr>
                          <w:rStyle w:val="BookAntiqua10Char"/>
                        </w:rPr>
                        <w:t>continued</w:t>
                      </w:r>
                      <w:proofErr w:type="gramEnd"/>
                      <w:r w:rsidR="00E2575E" w:rsidRPr="00321D44">
                        <w:t xml:space="preserve">) </w:t>
                      </w:r>
                      <w:r w:rsidR="00290AA5" w:rsidRPr="00321D44">
                        <w:t> </w:t>
                      </w:r>
                      <w:r w:rsidR="00B53F63" w:rsidRPr="00B53F63">
                        <w:t>Monotheism entailed a</w:t>
                      </w:r>
                      <w:r w:rsidR="00B53F63" w:rsidRPr="00B53F63">
                        <w:rPr>
                          <w:rFonts w:eastAsiaTheme="majorEastAsia"/>
                        </w:rPr>
                        <w:t> </w:t>
                      </w:r>
                      <w:r w:rsidR="00B53F63" w:rsidRPr="00B53F63">
                        <w:rPr>
                          <w:i/>
                        </w:rPr>
                        <w:t>relational</w:t>
                      </w:r>
                      <w:r w:rsidR="00B53F63" w:rsidRPr="00B53F63">
                        <w:rPr>
                          <w:rFonts w:eastAsiaTheme="majorEastAsia"/>
                        </w:rPr>
                        <w:t> </w:t>
                      </w:r>
                      <w:r w:rsidR="00B53F63" w:rsidRPr="00B53F63">
                        <w:t>dimension--one only worships</w:t>
                      </w:r>
                      <w:r w:rsidR="00B53F63" w:rsidRPr="00B53F63">
                        <w:rPr>
                          <w:rFonts w:eastAsiaTheme="majorEastAsia"/>
                        </w:rPr>
                        <w:t> </w:t>
                      </w:r>
                      <w:r w:rsidR="00B53F63" w:rsidRPr="00B53F63">
                        <w:t>this</w:t>
                      </w:r>
                      <w:r w:rsidR="00B53F63" w:rsidRPr="00B53F63">
                        <w:rPr>
                          <w:rFonts w:eastAsiaTheme="majorEastAsia"/>
                        </w:rPr>
                        <w:t> </w:t>
                      </w:r>
                      <w:r w:rsidR="00B53F63" w:rsidRPr="00B53F63">
                        <w:t>God, namely, the God of Israel.</w:t>
                      </w:r>
                      <w:bookmarkStart w:id="2" w:name="more"/>
                      <w:bookmarkEnd w:id="2"/>
                      <w:r w:rsidR="00B53F63">
                        <w:t>  </w:t>
                      </w:r>
                      <w:r w:rsidR="00B53F63" w:rsidRPr="00B53F63">
                        <w:t>For Joshua, then, it is not sufficient for Israel that they simply "believe" that the God of Israel is the Lord; they must worship him</w:t>
                      </w:r>
                      <w:r w:rsidR="00B53F63" w:rsidRPr="00B53F63">
                        <w:rPr>
                          <w:rFonts w:eastAsiaTheme="majorEastAsia"/>
                        </w:rPr>
                        <w:t> </w:t>
                      </w:r>
                      <w:r w:rsidR="00B53F63" w:rsidRPr="00B53F63">
                        <w:rPr>
                          <w:i/>
                        </w:rPr>
                        <w:t>alone</w:t>
                      </w:r>
                      <w:r w:rsidR="00B53F63" w:rsidRPr="00B53F63">
                        <w:t>.</w:t>
                      </w:r>
                      <w:r w:rsidR="00B53F63" w:rsidRPr="00B53F63">
                        <w:rPr>
                          <w:rFonts w:eastAsiaTheme="majorEastAsia"/>
                        </w:rPr>
                        <w:t> </w:t>
                      </w:r>
                      <w:r w:rsidR="00B53F63" w:rsidRPr="00B53F63">
                        <w:t>This God demands</w:t>
                      </w:r>
                      <w:r w:rsidR="00B53F63" w:rsidRPr="00B53F63">
                        <w:rPr>
                          <w:rFonts w:eastAsiaTheme="majorEastAsia"/>
                        </w:rPr>
                        <w:t> </w:t>
                      </w:r>
                      <w:r w:rsidR="00B53F63" w:rsidRPr="00B53F63">
                        <w:rPr>
                          <w:i/>
                        </w:rPr>
                        <w:t>complete</w:t>
                      </w:r>
                      <w:r w:rsidR="00B53F63" w:rsidRPr="00B53F63">
                        <w:rPr>
                          <w:rFonts w:eastAsiaTheme="majorEastAsia"/>
                        </w:rPr>
                        <w:t> </w:t>
                      </w:r>
                      <w:r w:rsidR="00B53F63" w:rsidRPr="00B53F63">
                        <w:t>devotion. Belief in the God of Israel thus is not simply about right</w:t>
                      </w:r>
                      <w:r w:rsidR="00B53F63" w:rsidRPr="00B53F63">
                        <w:rPr>
                          <w:rFonts w:eastAsiaTheme="majorEastAsia"/>
                        </w:rPr>
                        <w:t> </w:t>
                      </w:r>
                      <w:r w:rsidR="00B53F63" w:rsidRPr="00B53F63">
                        <w:t>doctrine, it is also about right</w:t>
                      </w:r>
                      <w:r w:rsidR="00B53F63" w:rsidRPr="00B53F63">
                        <w:rPr>
                          <w:rFonts w:eastAsiaTheme="majorEastAsia"/>
                        </w:rPr>
                        <w:t> </w:t>
                      </w:r>
                      <w:r w:rsidR="00B53F63" w:rsidRPr="00B53F63">
                        <w:rPr>
                          <w:i/>
                        </w:rPr>
                        <w:t>relationship</w:t>
                      </w:r>
                      <w:r w:rsidR="00B53F63" w:rsidRPr="00B53F63">
                        <w:t>--indeed, it is about choosing this God over all others.</w:t>
                      </w:r>
                      <w:r w:rsidR="00B53F63">
                        <w:t>  </w:t>
                      </w:r>
                      <w:r w:rsidR="00B53F63" w:rsidRPr="00B53F63">
                        <w:t>Let me translate that into practical terms we can meditate on this Sunday. Being a Catholic isn't simply a matter of</w:t>
                      </w:r>
                      <w:r w:rsidR="00B53F63" w:rsidRPr="00B53F63">
                        <w:rPr>
                          <w:rFonts w:eastAsiaTheme="majorEastAsia"/>
                        </w:rPr>
                        <w:t> </w:t>
                      </w:r>
                      <w:r w:rsidR="00B53F63" w:rsidRPr="00B53F63">
                        <w:t>orthodoxy;</w:t>
                      </w:r>
                      <w:r w:rsidR="00B53F63" w:rsidRPr="00B53F63">
                        <w:rPr>
                          <w:rFonts w:eastAsiaTheme="majorEastAsia"/>
                        </w:rPr>
                        <w:t> </w:t>
                      </w:r>
                      <w:r w:rsidR="00B53F63" w:rsidRPr="00B53F63">
                        <w:t>it is also about</w:t>
                      </w:r>
                      <w:r w:rsidR="00B53F63" w:rsidRPr="00B53F63">
                        <w:rPr>
                          <w:rFonts w:eastAsiaTheme="majorEastAsia"/>
                        </w:rPr>
                        <w:t> </w:t>
                      </w:r>
                      <w:r w:rsidR="00B53F63" w:rsidRPr="00B53F63">
                        <w:rPr>
                          <w:i/>
                        </w:rPr>
                        <w:t>faithfulness</w:t>
                      </w:r>
                      <w:r w:rsidR="00B53F63" w:rsidRPr="00B53F63">
                        <w:t>,</w:t>
                      </w:r>
                      <w:r w:rsidR="00B53F63" w:rsidRPr="00B53F63">
                        <w:rPr>
                          <w:rFonts w:eastAsiaTheme="majorEastAsia"/>
                        </w:rPr>
                        <w:t> </w:t>
                      </w:r>
                      <w:r w:rsidR="00B53F63" w:rsidRPr="00B53F63">
                        <w:t>i.e., living out the faith. It means choosing Jesus over all other idols, whatever they may be.</w:t>
                      </w:r>
                    </w:p>
                    <w:p w:rsidR="00B11087" w:rsidRPr="00B53F63" w:rsidRDefault="00B53F63" w:rsidP="00B53F63">
                      <w:pPr>
                        <w:pStyle w:val="BookAntiqua10"/>
                      </w:pPr>
                      <w:r>
                        <w:t>  </w:t>
                      </w:r>
                      <w:r w:rsidRPr="00B53F63">
                        <w:t>The Bread of Life discourse in John 6 has Jesus emphasize over and over again that it is necessary for believers to "eat his flesh" and "drink his blood".  Is this passage about the Eucharist?</w:t>
                      </w:r>
                      <w:r>
                        <w:t>  </w:t>
                      </w:r>
                      <w:r w:rsidRPr="00B53F63">
                        <w:t xml:space="preserve">There are good reasons for thinking so. First, the imagery of "eating" Jesus' "flesh" and "drinking" his "blood" seems closely linked with the Last Supper, the only other place where such language is clearly used.  But what about Jesus' words at the end of the sermon: "it is the spirit that gives </w:t>
                      </w:r>
                      <w:proofErr w:type="gramStart"/>
                      <w:r w:rsidRPr="00B53F63">
                        <w:t>life,</w:t>
                      </w:r>
                      <w:proofErr w:type="gramEnd"/>
                      <w:r w:rsidRPr="00B53F63">
                        <w:t xml:space="preserve"> the flesh is of no avail"? </w:t>
                      </w:r>
                      <w:r w:rsidR="008443D5">
                        <w:t> </w:t>
                      </w:r>
                      <w:r w:rsidRPr="00B53F63">
                        <w:t>In short, Jesus is not denying that</w:t>
                      </w:r>
                      <w:r w:rsidRPr="00B53F63">
                        <w:rPr>
                          <w:rFonts w:eastAsiaTheme="majorEastAsia"/>
                        </w:rPr>
                        <w:t> </w:t>
                      </w:r>
                      <w:r w:rsidRPr="00B53F63">
                        <w:t>his</w:t>
                      </w:r>
                      <w:r w:rsidRPr="00B53F63">
                        <w:rPr>
                          <w:rFonts w:eastAsiaTheme="majorEastAsia"/>
                        </w:rPr>
                        <w:t> </w:t>
                      </w:r>
                      <w:r w:rsidRPr="00B53F63">
                        <w:t>flesh gives life but he is also explaining that his flesh gives life</w:t>
                      </w:r>
                      <w:r w:rsidRPr="00B53F63">
                        <w:rPr>
                          <w:rFonts w:eastAsiaTheme="majorEastAsia"/>
                        </w:rPr>
                        <w:t> </w:t>
                      </w:r>
                      <w:r w:rsidRPr="00B53F63">
                        <w:t>not</w:t>
                      </w:r>
                      <w:r>
                        <w:t xml:space="preserve"> </w:t>
                      </w:r>
                      <w:r w:rsidRPr="00B53F63">
                        <w:t>simply because it is human flesh. Eating human flesh in and of itself profits one nothing.</w:t>
                      </w:r>
                      <w:r>
                        <w:t>  </w:t>
                      </w:r>
                      <w:r w:rsidRPr="00B53F63">
                        <w:t>His flesh, however, is the flesh of the Son of Man who will be glorified. Eat that and you receive, what Ignatius of Antioch called, "the medicine of immortality". The Gospel ends on Jesus asking the disciples if they wish to abandon him. Like the Israelites, they have seen his miracles and heard his words--and they pledge their allegiance to him. Yet Jesus' words remind us that their commitment to Jesus was not simply the result of their own determination: "no one can come to me unless it is granted him by my Father."</w:t>
                      </w:r>
                      <w:r w:rsidRPr="00B53F63">
                        <w:rPr>
                          <w:rFonts w:ascii="Times New Roman" w:hAnsi="Times New Roman" w:cs="Times New Roman"/>
                          <w:sz w:val="30"/>
                          <w:szCs w:val="30"/>
                        </w:rPr>
                        <w:t xml:space="preserve"> </w:t>
                      </w:r>
                      <w:bookmarkStart w:id="3" w:name="_GoBack"/>
                      <w:bookmarkEnd w:id="3"/>
                    </w:p>
                  </w:txbxContent>
                </v:textbox>
              </v:shape>
            </w:pict>
          </mc:Fallback>
        </mc:AlternateContent>
      </w:r>
    </w:p>
    <w:p w:rsidR="00F46B2E" w:rsidRDefault="00F46B2E" w:rsidP="00A054EC">
      <w:pPr>
        <w:jc w:val="center"/>
      </w:pPr>
    </w:p>
    <w:p w:rsidR="000172CF" w:rsidRDefault="004D2046" w:rsidP="00A054EC">
      <w:pPr>
        <w:jc w:val="center"/>
      </w:pPr>
      <w:r>
        <w:rPr>
          <w:noProof/>
          <w:lang w:val="en-AU" w:eastAsia="en-AU"/>
        </w:rPr>
        <mc:AlternateContent>
          <mc:Choice Requires="wps">
            <w:drawing>
              <wp:anchor distT="0" distB="0" distL="114300" distR="114300" simplePos="0" relativeHeight="251771904" behindDoc="0" locked="0" layoutInCell="1" allowOverlap="1" wp14:anchorId="12AAB5F5" wp14:editId="3A1332E6">
                <wp:simplePos x="0" y="0"/>
                <wp:positionH relativeFrom="column">
                  <wp:posOffset>5017135</wp:posOffset>
                </wp:positionH>
                <wp:positionV relativeFrom="paragraph">
                  <wp:posOffset>1270</wp:posOffset>
                </wp:positionV>
                <wp:extent cx="5057775" cy="800100"/>
                <wp:effectExtent l="0" t="0" r="28575" b="19050"/>
                <wp:wrapTight wrapText="bothSides">
                  <wp:wrapPolygon edited="0">
                    <wp:start x="0" y="0"/>
                    <wp:lineTo x="0" y="21600"/>
                    <wp:lineTo x="21641" y="21600"/>
                    <wp:lineTo x="21641"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775" cy="800100"/>
                        </a:xfrm>
                        <a:prstGeom prst="rect">
                          <a:avLst/>
                        </a:prstGeom>
                        <a:solidFill>
                          <a:srgbClr val="FFFFFF"/>
                        </a:solidFill>
                        <a:ln w="9525">
                          <a:solidFill>
                            <a:srgbClr val="000000"/>
                          </a:solidFill>
                          <a:miter lim="800000"/>
                          <a:headEnd/>
                          <a:tailEnd/>
                        </a:ln>
                      </wps:spPr>
                      <wps:txbx>
                        <w:txbxContent>
                          <w:p w:rsidR="001822A7" w:rsidRDefault="001822A7" w:rsidP="00C9102D">
                            <w:pPr>
                              <w:pStyle w:val="BookAntiqua10"/>
                              <w:jc w:val="center"/>
                              <w:rPr>
                                <w:b/>
                                <w:sz w:val="22"/>
                                <w:szCs w:val="22"/>
                              </w:rPr>
                            </w:pPr>
                            <w:r w:rsidRPr="001822A7">
                              <w:rPr>
                                <w:b/>
                                <w:sz w:val="22"/>
                                <w:szCs w:val="22"/>
                              </w:rPr>
                              <w:t>Entrance Antiphon</w:t>
                            </w:r>
                          </w:p>
                          <w:p w:rsidR="00C9102D" w:rsidRDefault="002676FF" w:rsidP="00C9102D">
                            <w:pPr>
                              <w:pStyle w:val="BookAntiqua10"/>
                              <w:jc w:val="center"/>
                              <w:rPr>
                                <w:b/>
                                <w:sz w:val="22"/>
                                <w:szCs w:val="22"/>
                              </w:rPr>
                            </w:pPr>
                            <w:r>
                              <w:rPr>
                                <w:b/>
                                <w:sz w:val="22"/>
                                <w:szCs w:val="22"/>
                              </w:rPr>
                              <w:t xml:space="preserve">‡ </w:t>
                            </w:r>
                            <w:r w:rsidR="007A1C89">
                              <w:rPr>
                                <w:b/>
                                <w:sz w:val="22"/>
                                <w:szCs w:val="22"/>
                              </w:rPr>
                              <w:t xml:space="preserve">cf. </w:t>
                            </w:r>
                            <w:r>
                              <w:rPr>
                                <w:b/>
                                <w:sz w:val="22"/>
                                <w:szCs w:val="22"/>
                              </w:rPr>
                              <w:t xml:space="preserve">Ps </w:t>
                            </w:r>
                            <w:r w:rsidR="00AD410F">
                              <w:rPr>
                                <w:b/>
                                <w:sz w:val="22"/>
                                <w:szCs w:val="22"/>
                              </w:rPr>
                              <w:t>8</w:t>
                            </w:r>
                            <w:r w:rsidR="004D2046">
                              <w:rPr>
                                <w:b/>
                                <w:sz w:val="22"/>
                                <w:szCs w:val="22"/>
                              </w:rPr>
                              <w:t>6</w:t>
                            </w:r>
                            <w:r w:rsidR="00121804">
                              <w:rPr>
                                <w:b/>
                                <w:sz w:val="22"/>
                                <w:szCs w:val="22"/>
                              </w:rPr>
                              <w:t xml:space="preserve"> (</w:t>
                            </w:r>
                            <w:r w:rsidR="00AD410F">
                              <w:rPr>
                                <w:b/>
                                <w:sz w:val="22"/>
                                <w:szCs w:val="22"/>
                              </w:rPr>
                              <w:t>8</w:t>
                            </w:r>
                            <w:r w:rsidR="004D2046">
                              <w:rPr>
                                <w:b/>
                                <w:sz w:val="22"/>
                                <w:szCs w:val="22"/>
                              </w:rPr>
                              <w:t>5</w:t>
                            </w:r>
                            <w:r w:rsidR="00121804">
                              <w:rPr>
                                <w:b/>
                                <w:sz w:val="22"/>
                                <w:szCs w:val="22"/>
                              </w:rPr>
                              <w:t>):</w:t>
                            </w:r>
                            <w:r w:rsidR="00CE2773">
                              <w:rPr>
                                <w:b/>
                                <w:sz w:val="22"/>
                                <w:szCs w:val="22"/>
                              </w:rPr>
                              <w:t xml:space="preserve"> </w:t>
                            </w:r>
                            <w:r w:rsidR="004D2046">
                              <w:rPr>
                                <w:b/>
                                <w:sz w:val="22"/>
                                <w:szCs w:val="22"/>
                              </w:rPr>
                              <w:t>1-3</w:t>
                            </w:r>
                          </w:p>
                          <w:p w:rsidR="004D2046" w:rsidRDefault="004D2046" w:rsidP="004D2046">
                            <w:pPr>
                              <w:pStyle w:val="BookAntiqua10"/>
                              <w:jc w:val="center"/>
                              <w:rPr>
                                <w:noProof/>
                              </w:rPr>
                            </w:pPr>
                            <w:r>
                              <w:rPr>
                                <w:noProof/>
                              </w:rPr>
                              <w:t>Turn your ear, O Lord, and answer me; save the servant who trusts in you, my God. Have mercy on me, O Lord, for I cry to you all the day long.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4" type="#_x0000_t202" style="position:absolute;left:0;text-align:left;margin-left:395.05pt;margin-top:.1pt;width:398.25pt;height:63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">
                <v:textbox>
                  <w:txbxContent>
                    <w:p w:rsidR="001822A7" w:rsidRDefault="001822A7" w:rsidP="00C9102D">
                      <w:pPr>
                        <w:pStyle w:val="BookAntiqua10"/>
                        <w:jc w:val="center"/>
                        <w:rPr>
                          <w:b/>
                          <w:sz w:val="22"/>
                          <w:szCs w:val="22"/>
                        </w:rPr>
                      </w:pPr>
                      <w:r w:rsidRPr="001822A7">
                        <w:rPr>
                          <w:b/>
                          <w:sz w:val="22"/>
                          <w:szCs w:val="22"/>
                        </w:rPr>
                        <w:t>Entrance Antiphon</w:t>
                      </w:r>
                    </w:p>
                    <w:p w:rsidR="00C9102D" w:rsidRDefault="002676FF" w:rsidP="00C9102D">
                      <w:pPr>
                        <w:pStyle w:val="BookAntiqua10"/>
                        <w:jc w:val="center"/>
                        <w:rPr>
                          <w:b/>
                          <w:sz w:val="22"/>
                          <w:szCs w:val="22"/>
                        </w:rPr>
                      </w:pPr>
                      <w:r>
                        <w:rPr>
                          <w:b/>
                          <w:sz w:val="22"/>
                          <w:szCs w:val="22"/>
                        </w:rPr>
                        <w:t xml:space="preserve">‡ </w:t>
                      </w:r>
                      <w:r w:rsidR="007A1C89">
                        <w:rPr>
                          <w:b/>
                          <w:sz w:val="22"/>
                          <w:szCs w:val="22"/>
                        </w:rPr>
                        <w:t xml:space="preserve">cf. </w:t>
                      </w:r>
                      <w:r>
                        <w:rPr>
                          <w:b/>
                          <w:sz w:val="22"/>
                          <w:szCs w:val="22"/>
                        </w:rPr>
                        <w:t xml:space="preserve">Ps </w:t>
                      </w:r>
                      <w:r w:rsidR="00AD410F">
                        <w:rPr>
                          <w:b/>
                          <w:sz w:val="22"/>
                          <w:szCs w:val="22"/>
                        </w:rPr>
                        <w:t>8</w:t>
                      </w:r>
                      <w:r w:rsidR="004D2046">
                        <w:rPr>
                          <w:b/>
                          <w:sz w:val="22"/>
                          <w:szCs w:val="22"/>
                        </w:rPr>
                        <w:t>6</w:t>
                      </w:r>
                      <w:r w:rsidR="00121804">
                        <w:rPr>
                          <w:b/>
                          <w:sz w:val="22"/>
                          <w:szCs w:val="22"/>
                        </w:rPr>
                        <w:t xml:space="preserve"> (</w:t>
                      </w:r>
                      <w:r w:rsidR="00AD410F">
                        <w:rPr>
                          <w:b/>
                          <w:sz w:val="22"/>
                          <w:szCs w:val="22"/>
                        </w:rPr>
                        <w:t>8</w:t>
                      </w:r>
                      <w:r w:rsidR="004D2046">
                        <w:rPr>
                          <w:b/>
                          <w:sz w:val="22"/>
                          <w:szCs w:val="22"/>
                        </w:rPr>
                        <w:t>5</w:t>
                      </w:r>
                      <w:r w:rsidR="00121804">
                        <w:rPr>
                          <w:b/>
                          <w:sz w:val="22"/>
                          <w:szCs w:val="22"/>
                        </w:rPr>
                        <w:t>):</w:t>
                      </w:r>
                      <w:r w:rsidR="00CE2773">
                        <w:rPr>
                          <w:b/>
                          <w:sz w:val="22"/>
                          <w:szCs w:val="22"/>
                        </w:rPr>
                        <w:t xml:space="preserve"> </w:t>
                      </w:r>
                      <w:r w:rsidR="004D2046">
                        <w:rPr>
                          <w:b/>
                          <w:sz w:val="22"/>
                          <w:szCs w:val="22"/>
                        </w:rPr>
                        <w:t>1-3</w:t>
                      </w:r>
                    </w:p>
                    <w:p w:rsidR="004D2046" w:rsidRDefault="004D2046" w:rsidP="004D2046">
                      <w:pPr>
                        <w:pStyle w:val="BookAntiqua10"/>
                        <w:jc w:val="center"/>
                        <w:rPr>
                          <w:noProof/>
                        </w:rPr>
                      </w:pPr>
                      <w:r>
                        <w:rPr>
                          <w:noProof/>
                        </w:rPr>
                        <w:t>Turn your ear, O Lord, and answer me; save the servant who trusts in you, my God. Have mercy on me, O Lord, for I cry to you all the day long.</w:t>
                      </w:r>
                    </w:p>
                  </w:txbxContent>
                </v:textbox>
                <w10:wrap type="tight"/>
              </v:shape>
            </w:pict>
          </mc:Fallback>
        </mc:AlternateContent>
      </w:r>
    </w:p>
    <w:p w:rsidR="00F46B2E" w:rsidRDefault="00D449DF" w:rsidP="00A054EC">
      <w:pPr>
        <w:jc w:val="center"/>
      </w:pPr>
      <w:r>
        <w:rPr>
          <w:noProof/>
          <w:lang w:val="en-AU" w:eastAsia="en-AU"/>
        </w:rPr>
        <w:drawing>
          <wp:anchor distT="0" distB="0" distL="114300" distR="114300" simplePos="0" relativeHeight="251762688" behindDoc="0" locked="0" layoutInCell="1" allowOverlap="1" wp14:anchorId="4DC8FA91" wp14:editId="3241634B">
            <wp:simplePos x="0" y="0"/>
            <wp:positionH relativeFrom="column">
              <wp:posOffset>3261995</wp:posOffset>
            </wp:positionH>
            <wp:positionV relativeFrom="paragraph">
              <wp:posOffset>140970</wp:posOffset>
            </wp:positionV>
            <wp:extent cx="1158875" cy="1266825"/>
            <wp:effectExtent l="0" t="0" r="317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scroll.png"/>
                    <pic:cNvPicPr/>
                  </pic:nvPicPr>
                  <pic:blipFill>
                    <a:blip r:embed="rId13">
                      <a:extLst>
                        <a:ext uri="{28A0092B-C50C-407E-A947-70E740481C1C}">
                          <a14:useLocalDpi xmlns:a14="http://schemas.microsoft.com/office/drawing/2010/main" val="0"/>
                        </a:ext>
                      </a:extLst>
                    </a:blip>
                    <a:stretch>
                      <a:fillRect/>
                    </a:stretch>
                  </pic:blipFill>
                  <pic:spPr>
                    <a:xfrm>
                      <a:off x="0" y="0"/>
                      <a:ext cx="1158875" cy="1266825"/>
                    </a:xfrm>
                    <a:prstGeom prst="rect">
                      <a:avLst/>
                    </a:prstGeom>
                  </pic:spPr>
                </pic:pic>
              </a:graphicData>
            </a:graphic>
            <wp14:sizeRelH relativeFrom="page">
              <wp14:pctWidth>0</wp14:pctWidth>
            </wp14:sizeRelH>
            <wp14:sizeRelV relativeFrom="page">
              <wp14:pctHeight>0</wp14:pctHeight>
            </wp14:sizeRelV>
          </wp:anchor>
        </w:drawing>
      </w:r>
    </w:p>
    <w:p w:rsidR="00F46B2E" w:rsidRDefault="00F46B2E" w:rsidP="00A054EC">
      <w:pPr>
        <w:pStyle w:val="Heading1"/>
        <w:jc w:val="center"/>
      </w:pPr>
    </w:p>
    <w:p w:rsidR="00F46B2E" w:rsidRDefault="00F46B2E" w:rsidP="00753594"/>
    <w:p w:rsidR="00F46B2E" w:rsidRDefault="004D2046" w:rsidP="00753594">
      <w:r>
        <w:rPr>
          <w:noProof/>
          <w:lang w:val="en-AU" w:eastAsia="en-AU"/>
        </w:rPr>
        <mc:AlternateContent>
          <mc:Choice Requires="wps">
            <w:drawing>
              <wp:anchor distT="0" distB="0" distL="114300" distR="114300" simplePos="0" relativeHeight="251747328" behindDoc="0" locked="0" layoutInCell="1" allowOverlap="1" wp14:anchorId="24176437" wp14:editId="306C5797">
                <wp:simplePos x="0" y="0"/>
                <wp:positionH relativeFrom="column">
                  <wp:posOffset>5017135</wp:posOffset>
                </wp:positionH>
                <wp:positionV relativeFrom="paragraph">
                  <wp:posOffset>15240</wp:posOffset>
                </wp:positionV>
                <wp:extent cx="5057775" cy="2705100"/>
                <wp:effectExtent l="0" t="0" r="28575" b="1905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775" cy="2705100"/>
                        </a:xfrm>
                        <a:prstGeom prst="rect">
                          <a:avLst/>
                        </a:prstGeom>
                        <a:solidFill>
                          <a:srgbClr val="FFFFFF"/>
                        </a:solidFill>
                        <a:ln w="9525">
                          <a:solidFill>
                            <a:srgbClr val="000000"/>
                          </a:solidFill>
                          <a:miter lim="800000"/>
                          <a:headEnd/>
                          <a:tailEnd/>
                        </a:ln>
                      </wps:spPr>
                      <wps:txbx>
                        <w:txbxContent>
                          <w:p w:rsidR="002676FF" w:rsidRDefault="002676FF" w:rsidP="002676FF">
                            <w:pPr>
                              <w:pStyle w:val="BookAntiqua10"/>
                              <w:rPr>
                                <w:b/>
                                <w:bCs/>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F56067">
                              <w:rPr>
                                <w:rStyle w:val="BookAntiqua10Char"/>
                                <w:b/>
                                <w:sz w:val="22"/>
                                <w:szCs w:val="22"/>
                              </w:rPr>
                              <w:t>Joshua 24:1-2, 15-18</w:t>
                            </w:r>
                          </w:p>
                          <w:p w:rsidR="00F56067" w:rsidRPr="00F56067" w:rsidRDefault="00F56067" w:rsidP="00F56067">
                            <w:pPr>
                              <w:pStyle w:val="BookAntiqua10"/>
                              <w:rPr>
                                <w:i/>
                              </w:rPr>
                            </w:pPr>
                            <w:r w:rsidRPr="00F56067">
                              <w:rPr>
                                <w:i/>
                              </w:rPr>
                              <w:t xml:space="preserve">We will serve the Lord God, because he is our God. </w:t>
                            </w:r>
                          </w:p>
                          <w:p w:rsidR="00F56067" w:rsidRDefault="00F56067" w:rsidP="00F56067">
                            <w:pPr>
                              <w:pStyle w:val="BookAntiqua10"/>
                            </w:pPr>
                          </w:p>
                          <w:p w:rsidR="00F56067" w:rsidRPr="00F56067" w:rsidRDefault="00F56067" w:rsidP="00F56067">
                            <w:pPr>
                              <w:pStyle w:val="BookAntiqua10"/>
                            </w:pPr>
                            <w:r w:rsidRPr="00F56067">
                              <w:t xml:space="preserve">Joshua gathered all the tribes of Israel together at </w:t>
                            </w:r>
                            <w:proofErr w:type="spellStart"/>
                            <w:r w:rsidRPr="00F56067">
                              <w:t>Shechem</w:t>
                            </w:r>
                            <w:proofErr w:type="spellEnd"/>
                            <w:r w:rsidRPr="00F56067">
                              <w:t xml:space="preserve">; then he called the elders, leaders, judges and scribes of Israel, and they presented themselves before God. Then Joshua said to all the people: ‘If you will not serve the Lord, choose today whom you wish to serve, whether the gods that your ancestors served beyond the </w:t>
                            </w:r>
                            <w:proofErr w:type="gramStart"/>
                            <w:r w:rsidRPr="00F56067">
                              <w:t>River,</w:t>
                            </w:r>
                            <w:proofErr w:type="gramEnd"/>
                            <w:r w:rsidRPr="00F56067">
                              <w:t xml:space="preserve"> or the gods of the Amorites in whose land you are now living. As for me and my House, we will serve the Lord.’ The people answered, ‘We have no intention of deserting the Lord our God who brought us and our ancestors out of the land of Egypt, the house of slavery, who worked those great wonders before our eyes and preserved us all along the way we travelled and among all the peoples through whom we journeyed. We too will serve the Lord, for he is our God.’</w:t>
                            </w:r>
                          </w:p>
                          <w:p w:rsidR="00DF5AF8" w:rsidRDefault="00DF5AF8" w:rsidP="00F56067">
                            <w:pPr>
                              <w:pStyle w:val="BookAntiqua10"/>
                            </w:pPr>
                          </w:p>
                          <w:p w:rsidR="00F56067" w:rsidRPr="00265B15" w:rsidRDefault="00F56067" w:rsidP="00F56067">
                            <w:pPr>
                              <w:pStyle w:val="BookAntiqua10"/>
                              <w:rPr>
                                <w:i/>
                              </w:rPr>
                            </w:pPr>
                            <w:proofErr w:type="gramStart"/>
                            <w:r w:rsidRPr="00265B15">
                              <w:rPr>
                                <w:i/>
                              </w:rPr>
                              <w:t>The word of the Lord.</w:t>
                            </w:r>
                            <w:proofErr w:type="gramEnd"/>
                          </w:p>
                          <w:p w:rsidR="00F56067" w:rsidRDefault="00F56067" w:rsidP="00F56067">
                            <w:pPr>
                              <w:pStyle w:val="BookAntiqua10"/>
                            </w:pPr>
                            <w:r w:rsidRPr="00265B15">
                              <w:rPr>
                                <w:b/>
                              </w:rPr>
                              <w:t xml:space="preserve">Thanks </w:t>
                            </w:r>
                            <w:proofErr w:type="gramStart"/>
                            <w:r w:rsidRPr="00265B15">
                              <w:rPr>
                                <w:b/>
                              </w:rPr>
                              <w:t>be</w:t>
                            </w:r>
                            <w:proofErr w:type="gramEnd"/>
                            <w:r w:rsidRPr="00265B15">
                              <w:rPr>
                                <w:b/>
                              </w:rPr>
                              <w:t xml:space="preserve"> to God.</w:t>
                            </w:r>
                          </w:p>
                          <w:p w:rsidR="00F56067" w:rsidRPr="00F56067" w:rsidRDefault="00F56067" w:rsidP="00F56067">
                            <w:pPr>
                              <w:pStyle w:val="BookAntiqua10"/>
                            </w:pPr>
                          </w:p>
                          <w:p w:rsidR="004402B1" w:rsidRPr="00F56067" w:rsidRDefault="00885A63" w:rsidP="00F56067">
                            <w:pPr>
                              <w:pStyle w:val="BookAntiqua10"/>
                            </w:pPr>
                            <w:r w:rsidRPr="00F56067">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margin-left:395.05pt;margin-top:1.2pt;width:398.25pt;height:213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">
                <v:textbox>
                  <w:txbxContent>
                    <w:p w:rsidR="002676FF" w:rsidRDefault="002676FF" w:rsidP="002676FF">
                      <w:pPr>
                        <w:pStyle w:val="BookAntiqua10"/>
                        <w:rPr>
                          <w:b/>
                          <w:bCs/>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F56067">
                        <w:rPr>
                          <w:rStyle w:val="BookAntiqua10Char"/>
                          <w:b/>
                          <w:sz w:val="22"/>
                          <w:szCs w:val="22"/>
                        </w:rPr>
                        <w:t>Joshua 24:1-2, 15-18</w:t>
                      </w:r>
                    </w:p>
                    <w:p w:rsidR="00F56067" w:rsidRPr="00F56067" w:rsidRDefault="00F56067" w:rsidP="00F56067">
                      <w:pPr>
                        <w:pStyle w:val="BookAntiqua10"/>
                        <w:rPr>
                          <w:i/>
                        </w:rPr>
                      </w:pPr>
                      <w:r w:rsidRPr="00F56067">
                        <w:rPr>
                          <w:i/>
                        </w:rPr>
                        <w:t xml:space="preserve">We will serve the Lord God, because he is our God. </w:t>
                      </w:r>
                    </w:p>
                    <w:p w:rsidR="00F56067" w:rsidRDefault="00F56067" w:rsidP="00F56067">
                      <w:pPr>
                        <w:pStyle w:val="BookAntiqua10"/>
                      </w:pPr>
                    </w:p>
                    <w:p w:rsidR="00F56067" w:rsidRPr="00F56067" w:rsidRDefault="00F56067" w:rsidP="00F56067">
                      <w:pPr>
                        <w:pStyle w:val="BookAntiqua10"/>
                      </w:pPr>
                      <w:r w:rsidRPr="00F56067">
                        <w:t xml:space="preserve">Joshua gathered all the tribes of Israel together at </w:t>
                      </w:r>
                      <w:proofErr w:type="spellStart"/>
                      <w:r w:rsidRPr="00F56067">
                        <w:t>Shechem</w:t>
                      </w:r>
                      <w:proofErr w:type="spellEnd"/>
                      <w:r w:rsidRPr="00F56067">
                        <w:t xml:space="preserve">; then he called the elders, leaders, judges and scribes of Israel, and they presented themselves before God. Then Joshua said to all the people: ‘If you will not serve the Lord, choose today whom you wish to serve, whether the gods that your ancestors served beyond the </w:t>
                      </w:r>
                      <w:proofErr w:type="gramStart"/>
                      <w:r w:rsidRPr="00F56067">
                        <w:t>River,</w:t>
                      </w:r>
                      <w:proofErr w:type="gramEnd"/>
                      <w:r w:rsidRPr="00F56067">
                        <w:t xml:space="preserve"> or the gods of the Amorites in whose land you are now living. As for me and my House, we will serve the Lord.’ The people answered, ‘We have no intention of deserting the Lord our God who brought us and our ancestors out of the land of Egypt, the house of slavery, who worked those great wonders before our eyes and preserved us all along the way we travelled and among all the peoples through whom we journeyed. We too will serve the Lord, for he is our God.’</w:t>
                      </w:r>
                    </w:p>
                    <w:p w:rsidR="00DF5AF8" w:rsidRDefault="00DF5AF8" w:rsidP="00F56067">
                      <w:pPr>
                        <w:pStyle w:val="BookAntiqua10"/>
                      </w:pPr>
                    </w:p>
                    <w:p w:rsidR="00F56067" w:rsidRPr="00265B15" w:rsidRDefault="00F56067" w:rsidP="00F56067">
                      <w:pPr>
                        <w:pStyle w:val="BookAntiqua10"/>
                        <w:rPr>
                          <w:i/>
                        </w:rPr>
                      </w:pPr>
                      <w:proofErr w:type="gramStart"/>
                      <w:r w:rsidRPr="00265B15">
                        <w:rPr>
                          <w:i/>
                        </w:rPr>
                        <w:t>The word of the Lord.</w:t>
                      </w:r>
                      <w:proofErr w:type="gramEnd"/>
                    </w:p>
                    <w:p w:rsidR="00F56067" w:rsidRDefault="00F56067" w:rsidP="00F56067">
                      <w:pPr>
                        <w:pStyle w:val="BookAntiqua10"/>
                      </w:pPr>
                      <w:r w:rsidRPr="00265B15">
                        <w:rPr>
                          <w:b/>
                        </w:rPr>
                        <w:t xml:space="preserve">Thanks </w:t>
                      </w:r>
                      <w:proofErr w:type="gramStart"/>
                      <w:r w:rsidRPr="00265B15">
                        <w:rPr>
                          <w:b/>
                        </w:rPr>
                        <w:t>be</w:t>
                      </w:r>
                      <w:proofErr w:type="gramEnd"/>
                      <w:r w:rsidRPr="00265B15">
                        <w:rPr>
                          <w:b/>
                        </w:rPr>
                        <w:t xml:space="preserve"> to God.</w:t>
                      </w:r>
                    </w:p>
                    <w:p w:rsidR="00F56067" w:rsidRPr="00F56067" w:rsidRDefault="00F56067" w:rsidP="00F56067">
                      <w:pPr>
                        <w:pStyle w:val="BookAntiqua10"/>
                      </w:pPr>
                    </w:p>
                    <w:p w:rsidR="004402B1" w:rsidRPr="00F56067" w:rsidRDefault="00885A63" w:rsidP="00F56067">
                      <w:pPr>
                        <w:pStyle w:val="BookAntiqua10"/>
                      </w:pPr>
                      <w:r w:rsidRPr="00F56067">
                        <w:t xml:space="preserve">   </w:t>
                      </w:r>
                    </w:p>
                  </w:txbxContent>
                </v:textbox>
              </v:shape>
            </w:pict>
          </mc:Fallback>
        </mc:AlternateContent>
      </w:r>
    </w:p>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FA3A46"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46C2A7C0" wp14:editId="34AA5109">
                <wp:simplePos x="0" y="0"/>
                <wp:positionH relativeFrom="column">
                  <wp:posOffset>4950460</wp:posOffset>
                </wp:positionH>
                <wp:positionV relativeFrom="paragraph">
                  <wp:posOffset>-700405</wp:posOffset>
                </wp:positionV>
                <wp:extent cx="5086350" cy="4314825"/>
                <wp:effectExtent l="0" t="0" r="19050"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4314825"/>
                        </a:xfrm>
                        <a:prstGeom prst="rect">
                          <a:avLst/>
                        </a:prstGeom>
                        <a:solidFill>
                          <a:srgbClr val="FFFFFF"/>
                        </a:solidFill>
                        <a:ln w="9525">
                          <a:solidFill>
                            <a:srgbClr val="000000"/>
                          </a:solidFill>
                          <a:miter lim="800000"/>
                          <a:headEnd/>
                          <a:tailEnd/>
                        </a:ln>
                      </wps:spPr>
                      <wps:txbx>
                        <w:txbxContent>
                          <w:p w:rsidR="0000275F" w:rsidRDefault="0000275F" w:rsidP="0000275F">
                            <w:pPr>
                              <w:pStyle w:val="BookAntiqua10"/>
                            </w:pPr>
                          </w:p>
                          <w:p w:rsidR="00B5676E" w:rsidRDefault="00B5676E" w:rsidP="00B5676E">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John 6:</w:t>
                            </w:r>
                            <w:r w:rsidR="00FA3A46">
                              <w:rPr>
                                <w:b/>
                                <w:bCs/>
                                <w:sz w:val="22"/>
                                <w:szCs w:val="22"/>
                              </w:rPr>
                              <w:t>63, 68.</w:t>
                            </w:r>
                          </w:p>
                          <w:p w:rsidR="00B5676E" w:rsidRPr="00950077" w:rsidRDefault="00B5676E" w:rsidP="00B5676E">
                            <w:pPr>
                              <w:pStyle w:val="BookAntiqua10"/>
                              <w:jc w:val="center"/>
                              <w:rPr>
                                <w:b/>
                                <w:bCs/>
                                <w:sz w:val="22"/>
                                <w:szCs w:val="22"/>
                              </w:rPr>
                            </w:pPr>
                            <w:r w:rsidRPr="00950077">
                              <w:rPr>
                                <w:b/>
                                <w:bCs/>
                                <w:sz w:val="22"/>
                                <w:szCs w:val="22"/>
                              </w:rPr>
                              <w:t>Alleluia, alleluia!</w:t>
                            </w:r>
                          </w:p>
                          <w:p w:rsidR="00FA3A46" w:rsidRDefault="00FA3A46" w:rsidP="00B5676E">
                            <w:pPr>
                              <w:pStyle w:val="BookAntiqua10"/>
                              <w:jc w:val="center"/>
                            </w:pPr>
                            <w:r w:rsidRPr="00053990">
                              <w:t xml:space="preserve">Your words, Lord, are spirit and life: you have the words of everlasting life. </w:t>
                            </w:r>
                          </w:p>
                          <w:p w:rsidR="00B5676E" w:rsidRDefault="00B5676E" w:rsidP="00B5676E">
                            <w:pPr>
                              <w:pStyle w:val="BookAntiqua10"/>
                              <w:jc w:val="center"/>
                              <w:rPr>
                                <w:b/>
                                <w:sz w:val="22"/>
                                <w:szCs w:val="22"/>
                              </w:rPr>
                            </w:pPr>
                            <w:r w:rsidRPr="00950077">
                              <w:rPr>
                                <w:b/>
                                <w:sz w:val="22"/>
                                <w:szCs w:val="22"/>
                              </w:rPr>
                              <w:t>Alleluia!</w:t>
                            </w:r>
                          </w:p>
                          <w:p w:rsidR="00FA3A46" w:rsidRPr="00053990" w:rsidRDefault="00FA3A46" w:rsidP="00B5676E">
                            <w:pPr>
                              <w:pStyle w:val="BookAntiqua10"/>
                              <w:jc w:val="center"/>
                            </w:pPr>
                          </w:p>
                          <w:p w:rsidR="001C4F52" w:rsidRDefault="001C4F52" w:rsidP="001C4F52">
                            <w:pPr>
                              <w:pStyle w:val="BookAntiqua10"/>
                              <w:rPr>
                                <w:b/>
                                <w:bCs/>
                                <w:sz w:val="22"/>
                                <w:szCs w:val="22"/>
                              </w:rPr>
                            </w:pPr>
                            <w:r>
                              <w:rPr>
                                <w:b/>
                                <w:sz w:val="22"/>
                                <w:szCs w:val="22"/>
                              </w:rPr>
                              <w:t>Gospel</w:t>
                            </w:r>
                            <w:r w:rsidRPr="007676D8">
                              <w:rPr>
                                <w:b/>
                                <w:sz w:val="22"/>
                                <w:szCs w:val="22"/>
                              </w:rPr>
                              <w:t>   ‡     </w:t>
                            </w:r>
                            <w:r>
                              <w:rPr>
                                <w:rStyle w:val="BookAntiqua10Char"/>
                                <w:b/>
                                <w:sz w:val="22"/>
                                <w:szCs w:val="22"/>
                              </w:rPr>
                              <w:t>John 6:</w:t>
                            </w:r>
                            <w:r w:rsidR="00FA3A46">
                              <w:rPr>
                                <w:rStyle w:val="BookAntiqua10Char"/>
                                <w:b/>
                                <w:sz w:val="22"/>
                                <w:szCs w:val="22"/>
                              </w:rPr>
                              <w:t>60-69</w:t>
                            </w:r>
                          </w:p>
                          <w:p w:rsidR="00FA3A46" w:rsidRPr="00FA3A46" w:rsidRDefault="00FA3A46" w:rsidP="00FA3A46">
                            <w:pPr>
                              <w:pStyle w:val="BookAntiqua10"/>
                              <w:rPr>
                                <w:i/>
                              </w:rPr>
                            </w:pPr>
                            <w:r w:rsidRPr="00FA3A46">
                              <w:rPr>
                                <w:i/>
                              </w:rPr>
                              <w:t xml:space="preserve">Lord, whom shall we go to? You have the words of everlasting life. </w:t>
                            </w:r>
                          </w:p>
                          <w:p w:rsidR="00FA3A46" w:rsidRPr="00053990" w:rsidRDefault="00FA3A46" w:rsidP="00FA3A46">
                            <w:pPr>
                              <w:pStyle w:val="BookAntiqua10"/>
                            </w:pPr>
                            <w:r w:rsidRPr="00053990">
                              <w:t xml:space="preserve">After hearing his doctrine many of the followers of Jesus said, ‘This is intolerable language. How could anyone accept it?’ Jesus was aware that his followers were complaining about it and said, ‘Does this upset you? What if you should see the Son of Man ascend to where he was before? </w:t>
                            </w:r>
                          </w:p>
                          <w:p w:rsidR="00FA3A46" w:rsidRPr="00053990" w:rsidRDefault="00FA3A46" w:rsidP="00FA3A46">
                            <w:pPr>
                              <w:pStyle w:val="BookAntiqua10"/>
                              <w:ind w:left="720"/>
                            </w:pPr>
                            <w:r w:rsidRPr="00053990">
                              <w:t xml:space="preserve">‘It is the spirit that gives </w:t>
                            </w:r>
                            <w:proofErr w:type="gramStart"/>
                            <w:r w:rsidRPr="00053990">
                              <w:t>life,</w:t>
                            </w:r>
                            <w:proofErr w:type="gramEnd"/>
                            <w:r w:rsidRPr="00053990">
                              <w:t xml:space="preserve"> </w:t>
                            </w:r>
                            <w:r w:rsidRPr="00053990">
                              <w:br/>
                              <w:t xml:space="preserve">the flesh has nothing to offer. </w:t>
                            </w:r>
                            <w:r w:rsidRPr="00053990">
                              <w:br/>
                              <w:t xml:space="preserve">The words I have spoken to you </w:t>
                            </w:r>
                            <w:r w:rsidRPr="00053990">
                              <w:br/>
                              <w:t xml:space="preserve">are spirit and they are life. </w:t>
                            </w:r>
                          </w:p>
                          <w:p w:rsidR="00FA3A46" w:rsidRPr="00053990" w:rsidRDefault="00FA3A46" w:rsidP="00FA3A46">
                            <w:pPr>
                              <w:pStyle w:val="BookAntiqua10"/>
                            </w:pPr>
                            <w:r w:rsidRPr="00053990">
                              <w:t xml:space="preserve">‘But there are some of you who do not believe.’ </w:t>
                            </w:r>
                            <w:proofErr w:type="gramStart"/>
                            <w:r w:rsidRPr="00053990">
                              <w:t>For Jesus knew from the outset those who did not believe, and who it was that would betray him.</w:t>
                            </w:r>
                            <w:proofErr w:type="gramEnd"/>
                            <w:r w:rsidRPr="00053990">
                              <w:t xml:space="preserve"> He went on, ‘This is why I told you that no one could come to me unless the Father allows him.’ After this, many of his disciples left him and stopped going with him. </w:t>
                            </w:r>
                          </w:p>
                          <w:p w:rsidR="00FA3A46" w:rsidRPr="00053990" w:rsidRDefault="00FA3A46" w:rsidP="00FA3A46">
                            <w:pPr>
                              <w:pStyle w:val="BookAntiqua10"/>
                            </w:pPr>
                            <w:r w:rsidRPr="00053990">
                              <w:t xml:space="preserve">Then Jesus said to the Twelve, ‘What about you, do you want to go away too?’ Simon Peter answered, ‘Lord, who </w:t>
                            </w:r>
                            <w:proofErr w:type="gramStart"/>
                            <w:r w:rsidRPr="00053990">
                              <w:t>shall we</w:t>
                            </w:r>
                            <w:proofErr w:type="gramEnd"/>
                            <w:r w:rsidRPr="00053990">
                              <w:t xml:space="preserve"> go to? You have the message of eternal life, and we believe; we know that you are the Holy One of God.’</w:t>
                            </w:r>
                          </w:p>
                          <w:p w:rsidR="001C4F52" w:rsidRPr="00C6337D" w:rsidRDefault="001C4F52" w:rsidP="002B75E6">
                            <w:pPr>
                              <w:pStyle w:val="BookAntiqua10"/>
                              <w:rPr>
                                <w:b/>
                                <w:i/>
                              </w:rPr>
                            </w:pPr>
                          </w:p>
                          <w:p w:rsidR="007930C1" w:rsidRPr="008F1778" w:rsidRDefault="007930C1" w:rsidP="007930C1">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6" type="#_x0000_t202" style="position:absolute;left:0;text-align:left;margin-left:389.8pt;margin-top:-55.15pt;width:400.5pt;height:339.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">
                <v:textbox>
                  <w:txbxContent>
                    <w:p w:rsidR="0000275F" w:rsidRDefault="0000275F" w:rsidP="0000275F">
                      <w:pPr>
                        <w:pStyle w:val="BookAntiqua10"/>
                      </w:pPr>
                    </w:p>
                    <w:p w:rsidR="00B5676E" w:rsidRDefault="00B5676E" w:rsidP="00B5676E">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John 6:</w:t>
                      </w:r>
                      <w:r w:rsidR="00FA3A46">
                        <w:rPr>
                          <w:b/>
                          <w:bCs/>
                          <w:sz w:val="22"/>
                          <w:szCs w:val="22"/>
                        </w:rPr>
                        <w:t>63, 68.</w:t>
                      </w:r>
                    </w:p>
                    <w:p w:rsidR="00B5676E" w:rsidRPr="00950077" w:rsidRDefault="00B5676E" w:rsidP="00B5676E">
                      <w:pPr>
                        <w:pStyle w:val="BookAntiqua10"/>
                        <w:jc w:val="center"/>
                        <w:rPr>
                          <w:b/>
                          <w:bCs/>
                          <w:sz w:val="22"/>
                          <w:szCs w:val="22"/>
                        </w:rPr>
                      </w:pPr>
                      <w:r w:rsidRPr="00950077">
                        <w:rPr>
                          <w:b/>
                          <w:bCs/>
                          <w:sz w:val="22"/>
                          <w:szCs w:val="22"/>
                        </w:rPr>
                        <w:t>Alleluia, alleluia!</w:t>
                      </w:r>
                    </w:p>
                    <w:p w:rsidR="00FA3A46" w:rsidRDefault="00FA3A46" w:rsidP="00B5676E">
                      <w:pPr>
                        <w:pStyle w:val="BookAntiqua10"/>
                        <w:jc w:val="center"/>
                      </w:pPr>
                      <w:r w:rsidRPr="00053990">
                        <w:t xml:space="preserve">Your words, Lord, are spirit and life: you have the words of everlasting life. </w:t>
                      </w:r>
                    </w:p>
                    <w:p w:rsidR="00B5676E" w:rsidRDefault="00B5676E" w:rsidP="00B5676E">
                      <w:pPr>
                        <w:pStyle w:val="BookAntiqua10"/>
                        <w:jc w:val="center"/>
                        <w:rPr>
                          <w:b/>
                          <w:sz w:val="22"/>
                          <w:szCs w:val="22"/>
                        </w:rPr>
                      </w:pPr>
                      <w:r w:rsidRPr="00950077">
                        <w:rPr>
                          <w:b/>
                          <w:sz w:val="22"/>
                          <w:szCs w:val="22"/>
                        </w:rPr>
                        <w:t>Alleluia!</w:t>
                      </w:r>
                    </w:p>
                    <w:p w:rsidR="00FA3A46" w:rsidRPr="00053990" w:rsidRDefault="00FA3A46" w:rsidP="00B5676E">
                      <w:pPr>
                        <w:pStyle w:val="BookAntiqua10"/>
                        <w:jc w:val="center"/>
                      </w:pPr>
                    </w:p>
                    <w:p w:rsidR="001C4F52" w:rsidRDefault="001C4F52" w:rsidP="001C4F52">
                      <w:pPr>
                        <w:pStyle w:val="BookAntiqua10"/>
                        <w:rPr>
                          <w:b/>
                          <w:bCs/>
                          <w:sz w:val="22"/>
                          <w:szCs w:val="22"/>
                        </w:rPr>
                      </w:pPr>
                      <w:r>
                        <w:rPr>
                          <w:b/>
                          <w:sz w:val="22"/>
                          <w:szCs w:val="22"/>
                        </w:rPr>
                        <w:t>Gospel</w:t>
                      </w:r>
                      <w:r w:rsidRPr="007676D8">
                        <w:rPr>
                          <w:b/>
                          <w:sz w:val="22"/>
                          <w:szCs w:val="22"/>
                        </w:rPr>
                        <w:t>   ‡     </w:t>
                      </w:r>
                      <w:r>
                        <w:rPr>
                          <w:rStyle w:val="BookAntiqua10Char"/>
                          <w:b/>
                          <w:sz w:val="22"/>
                          <w:szCs w:val="22"/>
                        </w:rPr>
                        <w:t>John 6:</w:t>
                      </w:r>
                      <w:r w:rsidR="00FA3A46">
                        <w:rPr>
                          <w:rStyle w:val="BookAntiqua10Char"/>
                          <w:b/>
                          <w:sz w:val="22"/>
                          <w:szCs w:val="22"/>
                        </w:rPr>
                        <w:t>60-69</w:t>
                      </w:r>
                    </w:p>
                    <w:p w:rsidR="00FA3A46" w:rsidRPr="00FA3A46" w:rsidRDefault="00FA3A46" w:rsidP="00FA3A46">
                      <w:pPr>
                        <w:pStyle w:val="BookAntiqua10"/>
                        <w:rPr>
                          <w:i/>
                        </w:rPr>
                      </w:pPr>
                      <w:r w:rsidRPr="00FA3A46">
                        <w:rPr>
                          <w:i/>
                        </w:rPr>
                        <w:t xml:space="preserve">Lord, whom shall we go to? You have the words of everlasting life. </w:t>
                      </w:r>
                    </w:p>
                    <w:p w:rsidR="00FA3A46" w:rsidRPr="00053990" w:rsidRDefault="00FA3A46" w:rsidP="00FA3A46">
                      <w:pPr>
                        <w:pStyle w:val="BookAntiqua10"/>
                      </w:pPr>
                      <w:r w:rsidRPr="00053990">
                        <w:t xml:space="preserve">After hearing his doctrine many of the followers of Jesus said, ‘This is intolerable language. How could anyone accept it?’ Jesus was aware that his followers were complaining about it and said, ‘Does this upset you? What if you should see the Son of Man ascend to where he was before? </w:t>
                      </w:r>
                    </w:p>
                    <w:p w:rsidR="00FA3A46" w:rsidRPr="00053990" w:rsidRDefault="00FA3A46" w:rsidP="00FA3A46">
                      <w:pPr>
                        <w:pStyle w:val="BookAntiqua10"/>
                        <w:ind w:left="720"/>
                      </w:pPr>
                      <w:r w:rsidRPr="00053990">
                        <w:t xml:space="preserve">‘It is the spirit that gives </w:t>
                      </w:r>
                      <w:proofErr w:type="gramStart"/>
                      <w:r w:rsidRPr="00053990">
                        <w:t>life,</w:t>
                      </w:r>
                      <w:proofErr w:type="gramEnd"/>
                      <w:r w:rsidRPr="00053990">
                        <w:t xml:space="preserve"> </w:t>
                      </w:r>
                      <w:r w:rsidRPr="00053990">
                        <w:br/>
                        <w:t xml:space="preserve">the flesh has nothing to offer. </w:t>
                      </w:r>
                      <w:r w:rsidRPr="00053990">
                        <w:br/>
                        <w:t xml:space="preserve">The words I have spoken to you </w:t>
                      </w:r>
                      <w:r w:rsidRPr="00053990">
                        <w:br/>
                        <w:t xml:space="preserve">are spirit and they are life. </w:t>
                      </w:r>
                    </w:p>
                    <w:p w:rsidR="00FA3A46" w:rsidRPr="00053990" w:rsidRDefault="00FA3A46" w:rsidP="00FA3A46">
                      <w:pPr>
                        <w:pStyle w:val="BookAntiqua10"/>
                      </w:pPr>
                      <w:r w:rsidRPr="00053990">
                        <w:t xml:space="preserve">‘But there are some of you who do not believe.’ </w:t>
                      </w:r>
                      <w:proofErr w:type="gramStart"/>
                      <w:r w:rsidRPr="00053990">
                        <w:t>For Jesus knew from the outset those who did not believe, and who it was that would betray him.</w:t>
                      </w:r>
                      <w:proofErr w:type="gramEnd"/>
                      <w:r w:rsidRPr="00053990">
                        <w:t xml:space="preserve"> He went on, ‘This is why I told you that no one could come to me unless the Father allows him.’ After this, many of his disciples left him and stopped going with him. </w:t>
                      </w:r>
                    </w:p>
                    <w:p w:rsidR="00FA3A46" w:rsidRPr="00053990" w:rsidRDefault="00FA3A46" w:rsidP="00FA3A46">
                      <w:pPr>
                        <w:pStyle w:val="BookAntiqua10"/>
                      </w:pPr>
                      <w:r w:rsidRPr="00053990">
                        <w:t xml:space="preserve">Then Jesus said to the Twelve, ‘What about you, do you want to go away too?’ Simon Peter answered, ‘Lord, who </w:t>
                      </w:r>
                      <w:proofErr w:type="gramStart"/>
                      <w:r w:rsidRPr="00053990">
                        <w:t>shall we</w:t>
                      </w:r>
                      <w:proofErr w:type="gramEnd"/>
                      <w:r w:rsidRPr="00053990">
                        <w:t xml:space="preserve"> go to? You have the message of eternal life, and we believe; we know that you are the Holy One of God.’</w:t>
                      </w:r>
                    </w:p>
                    <w:p w:rsidR="001C4F52" w:rsidRPr="00C6337D" w:rsidRDefault="001C4F52" w:rsidP="002B75E6">
                      <w:pPr>
                        <w:pStyle w:val="BookAntiqua10"/>
                        <w:rPr>
                          <w:b/>
                          <w:i/>
                        </w:rPr>
                      </w:pPr>
                    </w:p>
                    <w:p w:rsidR="007930C1" w:rsidRPr="008F1778" w:rsidRDefault="007930C1" w:rsidP="007930C1">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v:textbox>
              </v:shape>
            </w:pict>
          </mc:Fallback>
        </mc:AlternateContent>
      </w:r>
      <w:r w:rsidR="008914CB">
        <w:rPr>
          <w:noProof/>
          <w:lang w:val="en-AU" w:eastAsia="en-AU"/>
        </w:rPr>
        <mc:AlternateContent>
          <mc:Choice Requires="wps">
            <w:drawing>
              <wp:anchor distT="0" distB="0" distL="114300" distR="114300" simplePos="0" relativeHeight="251653120" behindDoc="0" locked="0" layoutInCell="1" allowOverlap="1" wp14:anchorId="763BE1C9" wp14:editId="7251CA16">
                <wp:simplePos x="0" y="0"/>
                <wp:positionH relativeFrom="column">
                  <wp:posOffset>-212090</wp:posOffset>
                </wp:positionH>
                <wp:positionV relativeFrom="paragraph">
                  <wp:posOffset>-681355</wp:posOffset>
                </wp:positionV>
                <wp:extent cx="4838700" cy="7067550"/>
                <wp:effectExtent l="0" t="0" r="19050" b="1905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67550"/>
                        </a:xfrm>
                        <a:prstGeom prst="rect">
                          <a:avLst/>
                        </a:prstGeom>
                        <a:solidFill>
                          <a:srgbClr val="FFFFFF"/>
                        </a:solidFill>
                        <a:ln w="9525">
                          <a:solidFill>
                            <a:srgbClr val="000000"/>
                          </a:solidFill>
                          <a:miter lim="800000"/>
                          <a:headEnd/>
                          <a:tailEnd/>
                        </a:ln>
                      </wps:spPr>
                      <wps:txbx>
                        <w:txbxContent>
                          <w:p w:rsidR="00AD410F" w:rsidRDefault="00AD410F" w:rsidP="001C4F52">
                            <w:pPr>
                              <w:pStyle w:val="BookAntiqua10"/>
                              <w:rPr>
                                <w:b/>
                                <w:sz w:val="22"/>
                                <w:szCs w:val="22"/>
                              </w:rPr>
                            </w:pPr>
                          </w:p>
                          <w:p w:rsidR="001C4F52" w:rsidRDefault="001C4F52" w:rsidP="004402B1">
                            <w:pPr>
                              <w:pStyle w:val="BookAntiqua10"/>
                            </w:pPr>
                            <w:r w:rsidRPr="001C4F52">
                              <w:rPr>
                                <w:b/>
                                <w:sz w:val="22"/>
                                <w:szCs w:val="22"/>
                              </w:rPr>
                              <w:t>Responsorial Psalm ‡</w:t>
                            </w:r>
                            <w:proofErr w:type="gramStart"/>
                            <w:r>
                              <w:rPr>
                                <w:b/>
                                <w:bCs/>
                                <w:sz w:val="22"/>
                                <w:szCs w:val="22"/>
                              </w:rPr>
                              <w:t>  Psalm</w:t>
                            </w:r>
                            <w:proofErr w:type="gramEnd"/>
                            <w:r>
                              <w:rPr>
                                <w:b/>
                                <w:bCs/>
                                <w:sz w:val="22"/>
                                <w:szCs w:val="22"/>
                              </w:rPr>
                              <w:t xml:space="preserve"> </w:t>
                            </w:r>
                            <w:r w:rsidR="00DF5AF8">
                              <w:rPr>
                                <w:b/>
                                <w:bCs/>
                                <w:sz w:val="22"/>
                                <w:szCs w:val="22"/>
                              </w:rPr>
                              <w:t>33:2-</w:t>
                            </w:r>
                            <w:r w:rsidR="00AD410F">
                              <w:rPr>
                                <w:b/>
                                <w:bCs/>
                                <w:sz w:val="22"/>
                                <w:szCs w:val="22"/>
                              </w:rPr>
                              <w:t xml:space="preserve">3, </w:t>
                            </w:r>
                            <w:r w:rsidR="008914CB">
                              <w:rPr>
                                <w:b/>
                                <w:bCs/>
                                <w:sz w:val="22"/>
                                <w:szCs w:val="22"/>
                              </w:rPr>
                              <w:t>16-23</w:t>
                            </w:r>
                            <w:r w:rsidR="00AD410F">
                              <w:rPr>
                                <w:b/>
                                <w:bCs/>
                                <w:sz w:val="22"/>
                                <w:szCs w:val="22"/>
                              </w:rPr>
                              <w:t>.</w:t>
                            </w:r>
                          </w:p>
                          <w:p w:rsidR="004402B1" w:rsidRPr="00FA7E3D" w:rsidRDefault="004402B1" w:rsidP="004402B1">
                            <w:pPr>
                              <w:pStyle w:val="BookAntiqua10"/>
                              <w:rPr>
                                <w:b/>
                                <w:bCs/>
                                <w:sz w:val="22"/>
                                <w:szCs w:val="22"/>
                              </w:rPr>
                            </w:pPr>
                            <w:r w:rsidRPr="00FA7E3D">
                              <w:rPr>
                                <w:b/>
                                <w:bCs/>
                                <w:i/>
                                <w:iCs/>
                                <w:sz w:val="22"/>
                                <w:szCs w:val="22"/>
                              </w:rPr>
                              <w:t>R</w:t>
                            </w:r>
                            <w:r w:rsidRPr="00FA7E3D">
                              <w:rPr>
                                <w:b/>
                                <w:bCs/>
                                <w:sz w:val="22"/>
                                <w:szCs w:val="22"/>
                              </w:rPr>
                              <w:t>.</w:t>
                            </w:r>
                            <w:r>
                              <w:rPr>
                                <w:b/>
                                <w:bCs/>
                                <w:sz w:val="22"/>
                                <w:szCs w:val="22"/>
                              </w:rPr>
                              <w:t xml:space="preserve">   </w:t>
                            </w:r>
                            <w:r w:rsidR="00DF5AF8">
                              <w:rPr>
                                <w:b/>
                                <w:bCs/>
                                <w:sz w:val="22"/>
                                <w:szCs w:val="22"/>
                              </w:rPr>
                              <w:t>Taste and see the goodness of the Lord.</w:t>
                            </w:r>
                          </w:p>
                          <w:p w:rsidR="00AD410F" w:rsidRDefault="00AD410F" w:rsidP="00F81612">
                            <w:pPr>
                              <w:pStyle w:val="BookAntiqua10"/>
                            </w:pPr>
                          </w:p>
                          <w:p w:rsidR="00F81612" w:rsidRDefault="00AD410F" w:rsidP="00F81612">
                            <w:pPr>
                              <w:pStyle w:val="BookAntiqua10"/>
                              <w:rPr>
                                <w:b/>
                                <w:i/>
                                <w:sz w:val="22"/>
                                <w:szCs w:val="22"/>
                              </w:rPr>
                            </w:pPr>
                            <w:r w:rsidRPr="00053990">
                              <w:t xml:space="preserve">I will bless the Lord at all times, </w:t>
                            </w:r>
                            <w:r w:rsidRPr="00053990">
                              <w:br/>
                            </w:r>
                            <w:r>
                              <w:t>  </w:t>
                            </w:r>
                            <w:r w:rsidRPr="00053990">
                              <w:t xml:space="preserve">his praise always on my lips; </w:t>
                            </w:r>
                            <w:r w:rsidRPr="00053990">
                              <w:br/>
                              <w:t xml:space="preserve">in the Lord my soul shall make its boast. </w:t>
                            </w:r>
                            <w:r w:rsidRPr="00053990">
                              <w:br/>
                            </w:r>
                            <w:r>
                              <w:t>  </w:t>
                            </w:r>
                            <w:r w:rsidRPr="00053990">
                              <w:t>The humble shall hear and be glad.</w:t>
                            </w:r>
                            <w:r>
                              <w:t xml:space="preserve">    </w:t>
                            </w:r>
                            <w:r w:rsidR="00F81612" w:rsidRPr="00827612">
                              <w:rPr>
                                <w:b/>
                                <w:i/>
                                <w:sz w:val="22"/>
                                <w:szCs w:val="22"/>
                              </w:rPr>
                              <w:t>R.</w:t>
                            </w:r>
                          </w:p>
                          <w:p w:rsidR="001C4F52" w:rsidRDefault="001C4F52" w:rsidP="00F81612">
                            <w:pPr>
                              <w:pStyle w:val="BookAntiqua10"/>
                              <w:rPr>
                                <w:b/>
                                <w:i/>
                                <w:sz w:val="22"/>
                                <w:szCs w:val="22"/>
                              </w:rPr>
                            </w:pPr>
                          </w:p>
                          <w:p w:rsidR="00F81612" w:rsidRDefault="008914CB" w:rsidP="00DF5AF8">
                            <w:pPr>
                              <w:pStyle w:val="BookAntiqua10"/>
                              <w:rPr>
                                <w:b/>
                                <w:i/>
                                <w:sz w:val="22"/>
                                <w:szCs w:val="22"/>
                              </w:rPr>
                            </w:pPr>
                            <w:r w:rsidRPr="00053990">
                              <w:t xml:space="preserve">The Lord turns his face against the wicked </w:t>
                            </w:r>
                            <w:r w:rsidRPr="00053990">
                              <w:br/>
                            </w:r>
                            <w:r>
                              <w:t>  </w:t>
                            </w:r>
                            <w:r w:rsidRPr="00053990">
                              <w:t xml:space="preserve">to destroy their remembrance from the earth. </w:t>
                            </w:r>
                            <w:r w:rsidRPr="00053990">
                              <w:br/>
                              <w:t xml:space="preserve">The Lord turns his eyes to the just </w:t>
                            </w:r>
                            <w:r w:rsidRPr="00053990">
                              <w:br/>
                            </w:r>
                            <w:r>
                              <w:t>  </w:t>
                            </w:r>
                            <w:r w:rsidRPr="00053990">
                              <w:t>and his ears to their appeal.</w:t>
                            </w:r>
                            <w:r>
                              <w:t xml:space="preserve"> </w:t>
                            </w:r>
                            <w:r>
                              <w:t>  </w:t>
                            </w:r>
                            <w:r w:rsidR="00F81612" w:rsidRPr="00827612">
                              <w:rPr>
                                <w:b/>
                                <w:i/>
                                <w:sz w:val="22"/>
                                <w:szCs w:val="22"/>
                              </w:rPr>
                              <w:t>R.</w:t>
                            </w:r>
                          </w:p>
                          <w:p w:rsidR="001C4F52" w:rsidRDefault="001C4F52" w:rsidP="004402B1">
                            <w:pPr>
                              <w:pStyle w:val="BookAntiqua10"/>
                              <w:rPr>
                                <w:b/>
                                <w:i/>
                                <w:sz w:val="22"/>
                                <w:szCs w:val="22"/>
                              </w:rPr>
                            </w:pPr>
                          </w:p>
                          <w:p w:rsidR="001C4F52" w:rsidRDefault="008914CB" w:rsidP="001C4F52">
                            <w:pPr>
                              <w:pStyle w:val="BookAntiqua10"/>
                              <w:rPr>
                                <w:b/>
                                <w:i/>
                                <w:sz w:val="22"/>
                                <w:szCs w:val="22"/>
                              </w:rPr>
                            </w:pPr>
                            <w:r w:rsidRPr="00053990">
                              <w:t xml:space="preserve">They call and the Lord hears </w:t>
                            </w:r>
                            <w:r w:rsidRPr="00053990">
                              <w:br/>
                            </w:r>
                            <w:r>
                              <w:t>  </w:t>
                            </w:r>
                            <w:r w:rsidRPr="00053990">
                              <w:t xml:space="preserve">and rescues them in all their distress. </w:t>
                            </w:r>
                            <w:r w:rsidRPr="00053990">
                              <w:br/>
                              <w:t xml:space="preserve">The Lord is close to the broken-hearted; </w:t>
                            </w:r>
                            <w:r w:rsidRPr="00053990">
                              <w:br/>
                            </w:r>
                            <w:r>
                              <w:t>  </w:t>
                            </w:r>
                            <w:r w:rsidRPr="00053990">
                              <w:t>those whose spirit is crushed he will save.</w:t>
                            </w:r>
                            <w:r>
                              <w:t xml:space="preserve"> </w:t>
                            </w:r>
                            <w:r>
                              <w:t>  </w:t>
                            </w:r>
                            <w:r w:rsidR="001C4F52" w:rsidRPr="00827612">
                              <w:rPr>
                                <w:b/>
                                <w:i/>
                                <w:sz w:val="22"/>
                                <w:szCs w:val="22"/>
                              </w:rPr>
                              <w:t>R.</w:t>
                            </w:r>
                          </w:p>
                          <w:p w:rsidR="003C374D" w:rsidRDefault="003C374D" w:rsidP="001C4F52">
                            <w:pPr>
                              <w:pStyle w:val="BookAntiqua10"/>
                              <w:rPr>
                                <w:b/>
                                <w:i/>
                                <w:sz w:val="22"/>
                                <w:szCs w:val="22"/>
                              </w:rPr>
                            </w:pPr>
                          </w:p>
                          <w:p w:rsidR="003C374D" w:rsidRDefault="008914CB" w:rsidP="008914CB">
                            <w:pPr>
                              <w:pStyle w:val="BookAntiqua10"/>
                              <w:rPr>
                                <w:b/>
                                <w:i/>
                              </w:rPr>
                            </w:pPr>
                            <w:r w:rsidRPr="00053990">
                              <w:t xml:space="preserve">Many are the trials of the just man </w:t>
                            </w:r>
                            <w:r w:rsidRPr="00053990">
                              <w:br/>
                            </w:r>
                            <w:r>
                              <w:t>  </w:t>
                            </w:r>
                            <w:r w:rsidRPr="00053990">
                              <w:t xml:space="preserve">but from them </w:t>
                            </w:r>
                            <w:proofErr w:type="gramStart"/>
                            <w:r w:rsidRPr="00053990">
                              <w:t>all the</w:t>
                            </w:r>
                            <w:proofErr w:type="gramEnd"/>
                            <w:r w:rsidRPr="00053990">
                              <w:t xml:space="preserve"> Lord will rescue him. </w:t>
                            </w:r>
                            <w:r w:rsidRPr="00053990">
                              <w:br/>
                              <w:t xml:space="preserve">He will keep guard over all his bones, </w:t>
                            </w:r>
                            <w:r w:rsidRPr="00053990">
                              <w:br/>
                            </w:r>
                            <w:r>
                              <w:t>  </w:t>
                            </w:r>
                            <w:r w:rsidRPr="00053990">
                              <w:t>not one of his bones shall be broken.</w:t>
                            </w:r>
                            <w:r>
                              <w:t xml:space="preserve"> </w:t>
                            </w:r>
                            <w:r>
                              <w:t>  </w:t>
                            </w:r>
                            <w:r w:rsidR="003C374D" w:rsidRPr="00AD410F">
                              <w:rPr>
                                <w:b/>
                                <w:i/>
                              </w:rPr>
                              <w:t>R.</w:t>
                            </w:r>
                          </w:p>
                          <w:p w:rsidR="0000275F" w:rsidRDefault="0000275F" w:rsidP="00184EB6">
                            <w:pPr>
                              <w:pStyle w:val="BookAntiqua10"/>
                            </w:pPr>
                          </w:p>
                          <w:p w:rsidR="008914CB" w:rsidRPr="00053990" w:rsidRDefault="008914CB" w:rsidP="008914CB">
                            <w:pPr>
                              <w:pStyle w:val="BookAntiqua10"/>
                            </w:pPr>
                            <w:r w:rsidRPr="00053990">
                              <w:t xml:space="preserve">Evil brings death to the wicked; </w:t>
                            </w:r>
                            <w:r w:rsidRPr="00053990">
                              <w:br/>
                            </w:r>
                            <w:r>
                              <w:t>  </w:t>
                            </w:r>
                            <w:r w:rsidRPr="00053990">
                              <w:t xml:space="preserve">those who hate the good are doomed. </w:t>
                            </w:r>
                            <w:r w:rsidRPr="00053990">
                              <w:br/>
                              <w:t xml:space="preserve">The Lord ransoms the souls of his servants. </w:t>
                            </w:r>
                            <w:r w:rsidRPr="00053990">
                              <w:br/>
                            </w:r>
                            <w:r>
                              <w:t>  </w:t>
                            </w:r>
                            <w:r w:rsidRPr="00053990">
                              <w:t>Those who hide in him shall not be condemned.</w:t>
                            </w:r>
                            <w:r>
                              <w:t xml:space="preserve"> </w:t>
                            </w:r>
                            <w:r>
                              <w:t>  </w:t>
                            </w:r>
                            <w:r w:rsidRPr="008914CB">
                              <w:rPr>
                                <w:b/>
                                <w:i/>
                                <w:sz w:val="22"/>
                                <w:szCs w:val="22"/>
                              </w:rPr>
                              <w:t>R.</w:t>
                            </w:r>
                          </w:p>
                          <w:p w:rsidR="008914CB" w:rsidRPr="0000275F" w:rsidRDefault="008914CB" w:rsidP="00184EB6">
                            <w:pPr>
                              <w:pStyle w:val="BookAntiqua10"/>
                            </w:pPr>
                          </w:p>
                          <w:p w:rsidR="00184EB6" w:rsidRDefault="00184EB6" w:rsidP="00184EB6">
                            <w:pPr>
                              <w:pStyle w:val="BookAntiqua10"/>
                              <w:rPr>
                                <w:b/>
                                <w:sz w:val="22"/>
                                <w:szCs w:val="22"/>
                              </w:rPr>
                            </w:pPr>
                            <w:r>
                              <w:rPr>
                                <w:b/>
                                <w:sz w:val="22"/>
                                <w:szCs w:val="22"/>
                              </w:rPr>
                              <w:t>Second Reading      </w:t>
                            </w:r>
                            <w:r w:rsidR="001C4F52" w:rsidRPr="001C4F52">
                              <w:rPr>
                                <w:b/>
                                <w:sz w:val="22"/>
                                <w:szCs w:val="22"/>
                              </w:rPr>
                              <w:t>‡</w:t>
                            </w:r>
                            <w:r>
                              <w:rPr>
                                <w:b/>
                                <w:sz w:val="22"/>
                                <w:szCs w:val="22"/>
                              </w:rPr>
                              <w:t>      </w:t>
                            </w:r>
                            <w:r w:rsidR="00C41B78">
                              <w:rPr>
                                <w:b/>
                                <w:sz w:val="22"/>
                                <w:szCs w:val="22"/>
                              </w:rPr>
                              <w:t xml:space="preserve">Ephesians </w:t>
                            </w:r>
                            <w:r w:rsidR="00B5676E">
                              <w:rPr>
                                <w:b/>
                                <w:sz w:val="22"/>
                                <w:szCs w:val="22"/>
                              </w:rPr>
                              <w:t>5:</w:t>
                            </w:r>
                            <w:r w:rsidR="008914CB">
                              <w:rPr>
                                <w:b/>
                                <w:sz w:val="22"/>
                                <w:szCs w:val="22"/>
                              </w:rPr>
                              <w:t>21-32</w:t>
                            </w:r>
                          </w:p>
                          <w:p w:rsidR="008914CB" w:rsidRPr="008914CB" w:rsidRDefault="008914CB" w:rsidP="008914CB">
                            <w:pPr>
                              <w:pStyle w:val="BookAntiqua10"/>
                              <w:rPr>
                                <w:i/>
                              </w:rPr>
                            </w:pPr>
                            <w:r w:rsidRPr="008914CB">
                              <w:rPr>
                                <w:i/>
                              </w:rPr>
                              <w:t xml:space="preserve">This is the great </w:t>
                            </w:r>
                            <w:proofErr w:type="gramStart"/>
                            <w:r w:rsidRPr="008914CB">
                              <w:rPr>
                                <w:i/>
                              </w:rPr>
                              <w:t>mystery,</w:t>
                            </w:r>
                            <w:proofErr w:type="gramEnd"/>
                            <w:r w:rsidRPr="008914CB">
                              <w:rPr>
                                <w:i/>
                              </w:rPr>
                              <w:t xml:space="preserve"> it applies to Christ and the Church. </w:t>
                            </w:r>
                          </w:p>
                          <w:p w:rsidR="008914CB" w:rsidRPr="00053990" w:rsidRDefault="008914CB" w:rsidP="008914CB">
                            <w:pPr>
                              <w:pStyle w:val="BookAntiqua10"/>
                            </w:pPr>
                            <w:r w:rsidRPr="00053990">
                              <w:t xml:space="preserve">Give way to one another in obedience to Christ. Wives should regard their husbands as they regard the Lord, since as Christ is head of the Church and saves the whole body, so is a husband the head of his wife; and as the Church submits to Christ, so should wives submit to their husbands, in everything. Husbands should love their wives just as Christ loved the Church and sacrificed </w:t>
                            </w:r>
                            <w:proofErr w:type="gramStart"/>
                            <w:r w:rsidRPr="00053990">
                              <w:t>himself</w:t>
                            </w:r>
                            <w:proofErr w:type="gramEnd"/>
                            <w:r w:rsidRPr="00053990">
                              <w:t xml:space="preserve"> for her to make her holy. He made her clean by washing her in water with a form of words, so that when he took her to himself she would be glorious, with no speck or wrinkle or anything like that, but holy and faultless. In the same way, husbands must love their wives as they love their own bodies; for a man to love his wife is for him to love himself. A man never hates his own body, but he feeds it and looks after it; and that is the way Christ treats the Church, because it is his body — and </w:t>
                            </w:r>
                            <w:r>
                              <w:t>w</w:t>
                            </w:r>
                            <w:r w:rsidRPr="00053990">
                              <w:t xml:space="preserve">e are its living parts. For this reason, a man must leave his father and mother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7" type="#_x0000_t202" style="position:absolute;left:0;text-align:left;margin-left:-16.7pt;margin-top:-53.65pt;width:381pt;height:556.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">
                <v:textbox>
                  <w:txbxContent>
                    <w:p w:rsidR="00AD410F" w:rsidRDefault="00AD410F" w:rsidP="001C4F52">
                      <w:pPr>
                        <w:pStyle w:val="BookAntiqua10"/>
                        <w:rPr>
                          <w:b/>
                          <w:sz w:val="22"/>
                          <w:szCs w:val="22"/>
                        </w:rPr>
                      </w:pPr>
                    </w:p>
                    <w:p w:rsidR="001C4F52" w:rsidRDefault="001C4F52" w:rsidP="004402B1">
                      <w:pPr>
                        <w:pStyle w:val="BookAntiqua10"/>
                      </w:pPr>
                      <w:r w:rsidRPr="001C4F52">
                        <w:rPr>
                          <w:b/>
                          <w:sz w:val="22"/>
                          <w:szCs w:val="22"/>
                        </w:rPr>
                        <w:t>Responsorial Psalm ‡</w:t>
                      </w:r>
                      <w:proofErr w:type="gramStart"/>
                      <w:r>
                        <w:rPr>
                          <w:b/>
                          <w:bCs/>
                          <w:sz w:val="22"/>
                          <w:szCs w:val="22"/>
                        </w:rPr>
                        <w:t>  Psalm</w:t>
                      </w:r>
                      <w:proofErr w:type="gramEnd"/>
                      <w:r>
                        <w:rPr>
                          <w:b/>
                          <w:bCs/>
                          <w:sz w:val="22"/>
                          <w:szCs w:val="22"/>
                        </w:rPr>
                        <w:t xml:space="preserve"> </w:t>
                      </w:r>
                      <w:r w:rsidR="00DF5AF8">
                        <w:rPr>
                          <w:b/>
                          <w:bCs/>
                          <w:sz w:val="22"/>
                          <w:szCs w:val="22"/>
                        </w:rPr>
                        <w:t>33:2-</w:t>
                      </w:r>
                      <w:r w:rsidR="00AD410F">
                        <w:rPr>
                          <w:b/>
                          <w:bCs/>
                          <w:sz w:val="22"/>
                          <w:szCs w:val="22"/>
                        </w:rPr>
                        <w:t xml:space="preserve">3, </w:t>
                      </w:r>
                      <w:r w:rsidR="008914CB">
                        <w:rPr>
                          <w:b/>
                          <w:bCs/>
                          <w:sz w:val="22"/>
                          <w:szCs w:val="22"/>
                        </w:rPr>
                        <w:t>16-23</w:t>
                      </w:r>
                      <w:r w:rsidR="00AD410F">
                        <w:rPr>
                          <w:b/>
                          <w:bCs/>
                          <w:sz w:val="22"/>
                          <w:szCs w:val="22"/>
                        </w:rPr>
                        <w:t>.</w:t>
                      </w:r>
                    </w:p>
                    <w:p w:rsidR="004402B1" w:rsidRPr="00FA7E3D" w:rsidRDefault="004402B1" w:rsidP="004402B1">
                      <w:pPr>
                        <w:pStyle w:val="BookAntiqua10"/>
                        <w:rPr>
                          <w:b/>
                          <w:bCs/>
                          <w:sz w:val="22"/>
                          <w:szCs w:val="22"/>
                        </w:rPr>
                      </w:pPr>
                      <w:r w:rsidRPr="00FA7E3D">
                        <w:rPr>
                          <w:b/>
                          <w:bCs/>
                          <w:i/>
                          <w:iCs/>
                          <w:sz w:val="22"/>
                          <w:szCs w:val="22"/>
                        </w:rPr>
                        <w:t>R</w:t>
                      </w:r>
                      <w:r w:rsidRPr="00FA7E3D">
                        <w:rPr>
                          <w:b/>
                          <w:bCs/>
                          <w:sz w:val="22"/>
                          <w:szCs w:val="22"/>
                        </w:rPr>
                        <w:t>.</w:t>
                      </w:r>
                      <w:r>
                        <w:rPr>
                          <w:b/>
                          <w:bCs/>
                          <w:sz w:val="22"/>
                          <w:szCs w:val="22"/>
                        </w:rPr>
                        <w:t xml:space="preserve">   </w:t>
                      </w:r>
                      <w:r w:rsidR="00DF5AF8">
                        <w:rPr>
                          <w:b/>
                          <w:bCs/>
                          <w:sz w:val="22"/>
                          <w:szCs w:val="22"/>
                        </w:rPr>
                        <w:t>Taste and see the goodness of the Lord.</w:t>
                      </w:r>
                    </w:p>
                    <w:p w:rsidR="00AD410F" w:rsidRDefault="00AD410F" w:rsidP="00F81612">
                      <w:pPr>
                        <w:pStyle w:val="BookAntiqua10"/>
                      </w:pPr>
                    </w:p>
                    <w:p w:rsidR="00F81612" w:rsidRDefault="00AD410F" w:rsidP="00F81612">
                      <w:pPr>
                        <w:pStyle w:val="BookAntiqua10"/>
                        <w:rPr>
                          <w:b/>
                          <w:i/>
                          <w:sz w:val="22"/>
                          <w:szCs w:val="22"/>
                        </w:rPr>
                      </w:pPr>
                      <w:r w:rsidRPr="00053990">
                        <w:t xml:space="preserve">I will bless the Lord at all times, </w:t>
                      </w:r>
                      <w:r w:rsidRPr="00053990">
                        <w:br/>
                      </w:r>
                      <w:r>
                        <w:t>  </w:t>
                      </w:r>
                      <w:r w:rsidRPr="00053990">
                        <w:t xml:space="preserve">his praise always on my lips; </w:t>
                      </w:r>
                      <w:r w:rsidRPr="00053990">
                        <w:br/>
                        <w:t xml:space="preserve">in the Lord my soul shall make its boast. </w:t>
                      </w:r>
                      <w:r w:rsidRPr="00053990">
                        <w:br/>
                      </w:r>
                      <w:r>
                        <w:t>  </w:t>
                      </w:r>
                      <w:r w:rsidRPr="00053990">
                        <w:t>The humble shall hear and be glad.</w:t>
                      </w:r>
                      <w:r>
                        <w:t xml:space="preserve">    </w:t>
                      </w:r>
                      <w:r w:rsidR="00F81612" w:rsidRPr="00827612">
                        <w:rPr>
                          <w:b/>
                          <w:i/>
                          <w:sz w:val="22"/>
                          <w:szCs w:val="22"/>
                        </w:rPr>
                        <w:t>R.</w:t>
                      </w:r>
                    </w:p>
                    <w:p w:rsidR="001C4F52" w:rsidRDefault="001C4F52" w:rsidP="00F81612">
                      <w:pPr>
                        <w:pStyle w:val="BookAntiqua10"/>
                        <w:rPr>
                          <w:b/>
                          <w:i/>
                          <w:sz w:val="22"/>
                          <w:szCs w:val="22"/>
                        </w:rPr>
                      </w:pPr>
                    </w:p>
                    <w:p w:rsidR="00F81612" w:rsidRDefault="008914CB" w:rsidP="00DF5AF8">
                      <w:pPr>
                        <w:pStyle w:val="BookAntiqua10"/>
                        <w:rPr>
                          <w:b/>
                          <w:i/>
                          <w:sz w:val="22"/>
                          <w:szCs w:val="22"/>
                        </w:rPr>
                      </w:pPr>
                      <w:r w:rsidRPr="00053990">
                        <w:t xml:space="preserve">The Lord turns his face against the wicked </w:t>
                      </w:r>
                      <w:r w:rsidRPr="00053990">
                        <w:br/>
                      </w:r>
                      <w:r>
                        <w:t>  </w:t>
                      </w:r>
                      <w:r w:rsidRPr="00053990">
                        <w:t xml:space="preserve">to destroy their remembrance from the earth. </w:t>
                      </w:r>
                      <w:r w:rsidRPr="00053990">
                        <w:br/>
                        <w:t xml:space="preserve">The Lord turns his eyes to the just </w:t>
                      </w:r>
                      <w:r w:rsidRPr="00053990">
                        <w:br/>
                      </w:r>
                      <w:r>
                        <w:t>  </w:t>
                      </w:r>
                      <w:r w:rsidRPr="00053990">
                        <w:t>and his ears to their appeal.</w:t>
                      </w:r>
                      <w:r>
                        <w:t xml:space="preserve"> </w:t>
                      </w:r>
                      <w:r>
                        <w:t>  </w:t>
                      </w:r>
                      <w:r w:rsidR="00F81612" w:rsidRPr="00827612">
                        <w:rPr>
                          <w:b/>
                          <w:i/>
                          <w:sz w:val="22"/>
                          <w:szCs w:val="22"/>
                        </w:rPr>
                        <w:t>R.</w:t>
                      </w:r>
                    </w:p>
                    <w:p w:rsidR="001C4F52" w:rsidRDefault="001C4F52" w:rsidP="004402B1">
                      <w:pPr>
                        <w:pStyle w:val="BookAntiqua10"/>
                        <w:rPr>
                          <w:b/>
                          <w:i/>
                          <w:sz w:val="22"/>
                          <w:szCs w:val="22"/>
                        </w:rPr>
                      </w:pPr>
                    </w:p>
                    <w:p w:rsidR="001C4F52" w:rsidRDefault="008914CB" w:rsidP="001C4F52">
                      <w:pPr>
                        <w:pStyle w:val="BookAntiqua10"/>
                        <w:rPr>
                          <w:b/>
                          <w:i/>
                          <w:sz w:val="22"/>
                          <w:szCs w:val="22"/>
                        </w:rPr>
                      </w:pPr>
                      <w:r w:rsidRPr="00053990">
                        <w:t xml:space="preserve">They call and the Lord hears </w:t>
                      </w:r>
                      <w:r w:rsidRPr="00053990">
                        <w:br/>
                      </w:r>
                      <w:r>
                        <w:t>  </w:t>
                      </w:r>
                      <w:r w:rsidRPr="00053990">
                        <w:t xml:space="preserve">and rescues them in all their distress. </w:t>
                      </w:r>
                      <w:r w:rsidRPr="00053990">
                        <w:br/>
                        <w:t xml:space="preserve">The Lord is close to the broken-hearted; </w:t>
                      </w:r>
                      <w:r w:rsidRPr="00053990">
                        <w:br/>
                      </w:r>
                      <w:r>
                        <w:t>  </w:t>
                      </w:r>
                      <w:r w:rsidRPr="00053990">
                        <w:t>those whose spirit is crushed he will save.</w:t>
                      </w:r>
                      <w:r>
                        <w:t xml:space="preserve"> </w:t>
                      </w:r>
                      <w:r>
                        <w:t>  </w:t>
                      </w:r>
                      <w:r w:rsidR="001C4F52" w:rsidRPr="00827612">
                        <w:rPr>
                          <w:b/>
                          <w:i/>
                          <w:sz w:val="22"/>
                          <w:szCs w:val="22"/>
                        </w:rPr>
                        <w:t>R.</w:t>
                      </w:r>
                    </w:p>
                    <w:p w:rsidR="003C374D" w:rsidRDefault="003C374D" w:rsidP="001C4F52">
                      <w:pPr>
                        <w:pStyle w:val="BookAntiqua10"/>
                        <w:rPr>
                          <w:b/>
                          <w:i/>
                          <w:sz w:val="22"/>
                          <w:szCs w:val="22"/>
                        </w:rPr>
                      </w:pPr>
                    </w:p>
                    <w:p w:rsidR="003C374D" w:rsidRDefault="008914CB" w:rsidP="008914CB">
                      <w:pPr>
                        <w:pStyle w:val="BookAntiqua10"/>
                        <w:rPr>
                          <w:b/>
                          <w:i/>
                        </w:rPr>
                      </w:pPr>
                      <w:r w:rsidRPr="00053990">
                        <w:t xml:space="preserve">Many are the trials of the just man </w:t>
                      </w:r>
                      <w:r w:rsidRPr="00053990">
                        <w:br/>
                      </w:r>
                      <w:r>
                        <w:t>  </w:t>
                      </w:r>
                      <w:r w:rsidRPr="00053990">
                        <w:t xml:space="preserve">but from them </w:t>
                      </w:r>
                      <w:proofErr w:type="gramStart"/>
                      <w:r w:rsidRPr="00053990">
                        <w:t>all the</w:t>
                      </w:r>
                      <w:proofErr w:type="gramEnd"/>
                      <w:r w:rsidRPr="00053990">
                        <w:t xml:space="preserve"> Lord will rescue him. </w:t>
                      </w:r>
                      <w:r w:rsidRPr="00053990">
                        <w:br/>
                        <w:t xml:space="preserve">He will keep guard over all his bones, </w:t>
                      </w:r>
                      <w:r w:rsidRPr="00053990">
                        <w:br/>
                      </w:r>
                      <w:r>
                        <w:t>  </w:t>
                      </w:r>
                      <w:r w:rsidRPr="00053990">
                        <w:t>not one of his bones shall be broken.</w:t>
                      </w:r>
                      <w:r>
                        <w:t xml:space="preserve"> </w:t>
                      </w:r>
                      <w:r>
                        <w:t>  </w:t>
                      </w:r>
                      <w:r w:rsidR="003C374D" w:rsidRPr="00AD410F">
                        <w:rPr>
                          <w:b/>
                          <w:i/>
                        </w:rPr>
                        <w:t>R.</w:t>
                      </w:r>
                    </w:p>
                    <w:p w:rsidR="0000275F" w:rsidRDefault="0000275F" w:rsidP="00184EB6">
                      <w:pPr>
                        <w:pStyle w:val="BookAntiqua10"/>
                      </w:pPr>
                    </w:p>
                    <w:p w:rsidR="008914CB" w:rsidRPr="00053990" w:rsidRDefault="008914CB" w:rsidP="008914CB">
                      <w:pPr>
                        <w:pStyle w:val="BookAntiqua10"/>
                      </w:pPr>
                      <w:r w:rsidRPr="00053990">
                        <w:t xml:space="preserve">Evil brings death to the wicked; </w:t>
                      </w:r>
                      <w:r w:rsidRPr="00053990">
                        <w:br/>
                      </w:r>
                      <w:r>
                        <w:t>  </w:t>
                      </w:r>
                      <w:r w:rsidRPr="00053990">
                        <w:t xml:space="preserve">those who hate the good are doomed. </w:t>
                      </w:r>
                      <w:r w:rsidRPr="00053990">
                        <w:br/>
                        <w:t xml:space="preserve">The Lord ransoms the souls of his servants. </w:t>
                      </w:r>
                      <w:r w:rsidRPr="00053990">
                        <w:br/>
                      </w:r>
                      <w:r>
                        <w:t>  </w:t>
                      </w:r>
                      <w:r w:rsidRPr="00053990">
                        <w:t>Those who hide in him shall not be condemned.</w:t>
                      </w:r>
                      <w:r>
                        <w:t xml:space="preserve"> </w:t>
                      </w:r>
                      <w:r>
                        <w:t>  </w:t>
                      </w:r>
                      <w:r w:rsidRPr="008914CB">
                        <w:rPr>
                          <w:b/>
                          <w:i/>
                          <w:sz w:val="22"/>
                          <w:szCs w:val="22"/>
                        </w:rPr>
                        <w:t>R.</w:t>
                      </w:r>
                    </w:p>
                    <w:p w:rsidR="008914CB" w:rsidRPr="0000275F" w:rsidRDefault="008914CB" w:rsidP="00184EB6">
                      <w:pPr>
                        <w:pStyle w:val="BookAntiqua10"/>
                      </w:pPr>
                    </w:p>
                    <w:p w:rsidR="00184EB6" w:rsidRDefault="00184EB6" w:rsidP="00184EB6">
                      <w:pPr>
                        <w:pStyle w:val="BookAntiqua10"/>
                        <w:rPr>
                          <w:b/>
                          <w:sz w:val="22"/>
                          <w:szCs w:val="22"/>
                        </w:rPr>
                      </w:pPr>
                      <w:r>
                        <w:rPr>
                          <w:b/>
                          <w:sz w:val="22"/>
                          <w:szCs w:val="22"/>
                        </w:rPr>
                        <w:t>Second Reading      </w:t>
                      </w:r>
                      <w:r w:rsidR="001C4F52" w:rsidRPr="001C4F52">
                        <w:rPr>
                          <w:b/>
                          <w:sz w:val="22"/>
                          <w:szCs w:val="22"/>
                        </w:rPr>
                        <w:t>‡</w:t>
                      </w:r>
                      <w:r>
                        <w:rPr>
                          <w:b/>
                          <w:sz w:val="22"/>
                          <w:szCs w:val="22"/>
                        </w:rPr>
                        <w:t>      </w:t>
                      </w:r>
                      <w:r w:rsidR="00C41B78">
                        <w:rPr>
                          <w:b/>
                          <w:sz w:val="22"/>
                          <w:szCs w:val="22"/>
                        </w:rPr>
                        <w:t xml:space="preserve">Ephesians </w:t>
                      </w:r>
                      <w:r w:rsidR="00B5676E">
                        <w:rPr>
                          <w:b/>
                          <w:sz w:val="22"/>
                          <w:szCs w:val="22"/>
                        </w:rPr>
                        <w:t>5:</w:t>
                      </w:r>
                      <w:r w:rsidR="008914CB">
                        <w:rPr>
                          <w:b/>
                          <w:sz w:val="22"/>
                          <w:szCs w:val="22"/>
                        </w:rPr>
                        <w:t>21-32</w:t>
                      </w:r>
                    </w:p>
                    <w:p w:rsidR="008914CB" w:rsidRPr="008914CB" w:rsidRDefault="008914CB" w:rsidP="008914CB">
                      <w:pPr>
                        <w:pStyle w:val="BookAntiqua10"/>
                        <w:rPr>
                          <w:i/>
                        </w:rPr>
                      </w:pPr>
                      <w:r w:rsidRPr="008914CB">
                        <w:rPr>
                          <w:i/>
                        </w:rPr>
                        <w:t xml:space="preserve">This is the great </w:t>
                      </w:r>
                      <w:proofErr w:type="gramStart"/>
                      <w:r w:rsidRPr="008914CB">
                        <w:rPr>
                          <w:i/>
                        </w:rPr>
                        <w:t>mystery,</w:t>
                      </w:r>
                      <w:proofErr w:type="gramEnd"/>
                      <w:r w:rsidRPr="008914CB">
                        <w:rPr>
                          <w:i/>
                        </w:rPr>
                        <w:t xml:space="preserve"> it applies to Christ and the Church. </w:t>
                      </w:r>
                    </w:p>
                    <w:p w:rsidR="008914CB" w:rsidRPr="00053990" w:rsidRDefault="008914CB" w:rsidP="008914CB">
                      <w:pPr>
                        <w:pStyle w:val="BookAntiqua10"/>
                      </w:pPr>
                      <w:r w:rsidRPr="00053990">
                        <w:t xml:space="preserve">Give way to one another in obedience to Christ. Wives should regard their husbands as they regard the Lord, since as Christ is head of the Church and saves the whole body, so is a husband the head of his wife; and as the Church submits to Christ, so should wives submit to their husbands, in everything. Husbands should love their wives just as Christ loved the Church and sacrificed </w:t>
                      </w:r>
                      <w:proofErr w:type="gramStart"/>
                      <w:r w:rsidRPr="00053990">
                        <w:t>himself</w:t>
                      </w:r>
                      <w:proofErr w:type="gramEnd"/>
                      <w:r w:rsidRPr="00053990">
                        <w:t xml:space="preserve"> for her to make her holy. He made her clean by washing her in water with a form of words, so that when he took her to himself she would be glorious, with no speck or wrinkle or anything like that, but holy and faultless. In the same way, husbands must love their wives as they love their own bodies; for a man to love his wife is for him to love himself. A man never hates his own body, but he feeds it and looks after it; and that is the way Christ treats the Church, because it is his body — and </w:t>
                      </w:r>
                      <w:r>
                        <w:t>w</w:t>
                      </w:r>
                      <w:r w:rsidRPr="00053990">
                        <w:t xml:space="preserve">e are its living parts. For this reason, a man must leave his father and mother </w:t>
                      </w:r>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32992" behindDoc="0" locked="0" layoutInCell="1" allowOverlap="1" wp14:anchorId="62F23C7D" wp14:editId="02076FB7">
                <wp:simplePos x="0" y="0"/>
                <wp:positionH relativeFrom="column">
                  <wp:posOffset>3910965</wp:posOffset>
                </wp:positionH>
                <wp:positionV relativeFrom="paragraph">
                  <wp:posOffset>-653016</wp:posOffset>
                </wp:positionV>
                <wp:extent cx="619125" cy="253365"/>
                <wp:effectExtent l="0" t="0" r="9525" b="825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Page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3" o:spid="_x0000_s1038" type="#_x0000_t202" style="position:absolute;left:0;text-align:left;margin-left:307.95pt;margin-top:-51.4pt;width:48.75pt;height:19.95pt;z-index:2517329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" stroked="f">
                <v:textbox style="mso-fit-shape-to-text:t">
                  <w:txbxContent>
                    <w:p w:rsidR="001C3558" w:rsidRDefault="001C3558" w:rsidP="00471B0B">
                      <w:pPr>
                        <w:pStyle w:val="BookAntiqua10"/>
                      </w:pPr>
                      <w:r>
                        <w:t>Page 2</w:t>
                      </w:r>
                    </w:p>
                  </w:txbxContent>
                </v:textbox>
              </v:shape>
            </w:pict>
          </mc:Fallback>
        </mc:AlternateContent>
      </w:r>
      <w:r w:rsidR="00471B0B">
        <w:rPr>
          <w:rFonts w:ascii="Times New Roman" w:hAnsi="Times New Roman" w:cs="Times New Roman"/>
          <w:noProof/>
          <w:sz w:val="24"/>
          <w:szCs w:val="24"/>
          <w:lang w:val="en-AU" w:eastAsia="en-AU"/>
        </w:rPr>
        <mc:AlternateContent>
          <mc:Choice Requires="wps">
            <w:drawing>
              <wp:anchor distT="0" distB="0" distL="114300" distR="114300" simplePos="0" relativeHeight="251743232" behindDoc="0" locked="0" layoutInCell="1" allowOverlap="1" wp14:anchorId="72556CF6" wp14:editId="5241FD06">
                <wp:simplePos x="0" y="0"/>
                <wp:positionH relativeFrom="column">
                  <wp:posOffset>9309100</wp:posOffset>
                </wp:positionH>
                <wp:positionV relativeFrom="paragraph">
                  <wp:posOffset>-748665</wp:posOffset>
                </wp:positionV>
                <wp:extent cx="619125" cy="253365"/>
                <wp:effectExtent l="0" t="0" r="9525" b="825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 xml:space="preserve">Page </w:t>
                            </w:r>
                            <w:r w:rsidR="00471B0B">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8" o:spid="_x0000_s1039" type="#_x0000_t202" style="position:absolute;left:0;text-align:left;margin-left:733pt;margin-top:-58.95pt;width:48.75pt;height:19.95pt;z-index:251743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" stroked="f">
                <v:textbox style="mso-fit-shape-to-text:t">
                  <w:txbxContent>
                    <w:p w:rsidR="001C3558" w:rsidRDefault="001C3558" w:rsidP="00471B0B">
                      <w:pPr>
                        <w:pStyle w:val="BookAntiqua10"/>
                      </w:pPr>
                      <w:r>
                        <w:t xml:space="preserve">Page </w:t>
                      </w:r>
                      <w:r w:rsidR="00471B0B">
                        <w:t>3</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36F847D" wp14:editId="383A6D27">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A3A46" w:rsidP="00753594">
      <w:r>
        <w:rPr>
          <w:noProof/>
          <w:lang w:val="en-AU" w:eastAsia="en-AU"/>
        </w:rPr>
        <mc:AlternateContent>
          <mc:Choice Requires="wps">
            <w:drawing>
              <wp:anchor distT="0" distB="0" distL="114300" distR="114300" simplePos="0" relativeHeight="251769856" behindDoc="0" locked="0" layoutInCell="1" allowOverlap="1" wp14:anchorId="0F9AA979" wp14:editId="3B644E84">
                <wp:simplePos x="0" y="0"/>
                <wp:positionH relativeFrom="column">
                  <wp:posOffset>4950460</wp:posOffset>
                </wp:positionH>
                <wp:positionV relativeFrom="paragraph">
                  <wp:posOffset>58420</wp:posOffset>
                </wp:positionV>
                <wp:extent cx="5086350" cy="2676525"/>
                <wp:effectExtent l="0" t="0" r="19050" b="28575"/>
                <wp:wrapTight wrapText="bothSides">
                  <wp:wrapPolygon edited="0">
                    <wp:start x="0" y="0"/>
                    <wp:lineTo x="0" y="21677"/>
                    <wp:lineTo x="21600" y="21677"/>
                    <wp:lineTo x="21600" y="0"/>
                    <wp:lineTo x="0" y="0"/>
                  </wp:wrapPolygon>
                </wp:wrapTight>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2676525"/>
                        </a:xfrm>
                        <a:prstGeom prst="rect">
                          <a:avLst/>
                        </a:prstGeom>
                        <a:solidFill>
                          <a:srgbClr val="FFFFFF"/>
                        </a:solidFill>
                        <a:ln w="9525">
                          <a:solidFill>
                            <a:srgbClr val="000000"/>
                          </a:solidFill>
                          <a:miter lim="800000"/>
                          <a:headEnd/>
                          <a:tailEnd/>
                        </a:ln>
                      </wps:spPr>
                      <wps:txbx>
                        <w:txbxContent>
                          <w:p w:rsidR="00B53F63" w:rsidRDefault="00830940" w:rsidP="00321D44">
                            <w:pPr>
                              <w:pStyle w:val="BookAntiqua10"/>
                              <w:rPr>
                                <w:b/>
                                <w:sz w:val="22"/>
                                <w:szCs w:val="22"/>
                              </w:rPr>
                            </w:pPr>
                            <w:proofErr w:type="gramStart"/>
                            <w:r w:rsidRPr="00B11087">
                              <w:rPr>
                                <w:b/>
                                <w:sz w:val="22"/>
                                <w:szCs w:val="22"/>
                              </w:rPr>
                              <w:t>Reflection</w:t>
                            </w:r>
                            <w:r w:rsidR="00E95899" w:rsidRPr="00B11087">
                              <w:rPr>
                                <w:b/>
                                <w:sz w:val="22"/>
                                <w:szCs w:val="22"/>
                              </w:rPr>
                              <w:t xml:space="preserve"> on the </w:t>
                            </w:r>
                            <w:r w:rsidR="00B11087" w:rsidRPr="00B11087">
                              <w:rPr>
                                <w:b/>
                                <w:sz w:val="22"/>
                                <w:szCs w:val="22"/>
                              </w:rPr>
                              <w:t>Second</w:t>
                            </w:r>
                            <w:r w:rsidR="00AD614F" w:rsidRPr="00B11087">
                              <w:rPr>
                                <w:b/>
                                <w:sz w:val="22"/>
                                <w:szCs w:val="22"/>
                              </w:rPr>
                              <w:t xml:space="preserve"> Reading</w:t>
                            </w:r>
                            <w:r w:rsidRPr="00B11087">
                              <w:rPr>
                                <w:b/>
                                <w:sz w:val="22"/>
                                <w:szCs w:val="22"/>
                              </w:rPr>
                              <w:t xml:space="preserve"> by </w:t>
                            </w:r>
                            <w:r w:rsidR="00321D44" w:rsidRPr="00B11087">
                              <w:rPr>
                                <w:b/>
                                <w:sz w:val="22"/>
                                <w:szCs w:val="22"/>
                              </w:rPr>
                              <w:t xml:space="preserve">Dr </w:t>
                            </w:r>
                            <w:r w:rsidR="00B53F63">
                              <w:rPr>
                                <w:b/>
                                <w:sz w:val="22"/>
                                <w:szCs w:val="22"/>
                              </w:rPr>
                              <w:t>Michael Barber</w:t>
                            </w:r>
                            <w:r w:rsidR="00321D44" w:rsidRPr="00B11087">
                              <w:rPr>
                                <w:b/>
                                <w:sz w:val="22"/>
                                <w:szCs w:val="22"/>
                              </w:rPr>
                              <w:t xml:space="preserve"> at </w:t>
                            </w:r>
                            <w:hyperlink r:id="rId14" w:history="1">
                              <w:r w:rsidR="00B53F63" w:rsidRPr="00A23C05">
                                <w:rPr>
                                  <w:rStyle w:val="Hyperlink"/>
                                  <w:rFonts w:cs="Book Antiqua"/>
                                </w:rPr>
                                <w:t>http://www.thesacredpage.com/2015/08/the-words-i-have-spoken-to-you-are.html</w:t>
                              </w:r>
                            </w:hyperlink>
                            <w:r w:rsidR="00B53F63">
                              <w:t>.</w:t>
                            </w:r>
                            <w:proofErr w:type="gramEnd"/>
                            <w:r w:rsidR="00B53F63">
                              <w:t xml:space="preserve"> </w:t>
                            </w:r>
                          </w:p>
                          <w:p w:rsidR="00B53F63" w:rsidRPr="00B53F63" w:rsidRDefault="00B53F63" w:rsidP="00321D44">
                            <w:pPr>
                              <w:pStyle w:val="BookAntiqua10"/>
                            </w:pPr>
                            <w:r>
                              <w:t>  </w:t>
                            </w:r>
                            <w:r w:rsidRPr="00B53F63">
                              <w:t>This Sunday we complete the trek through the lectionary's reading of John 6. We begin this Sunday by reading from yet another story linked to the Exodus traditions that form of the backdrop of imagery of the Bread of Life discourse. Specifically, the First Reading is drawn from the story of Joshua.</w:t>
                            </w:r>
                            <w:r w:rsidRPr="00B53F63">
                              <w:br/>
                            </w:r>
                            <w:r>
                              <w:t>  </w:t>
                            </w:r>
                            <w:r w:rsidRPr="00B53F63">
                              <w:t>Notably, Jesus' name is essentially, "Joshua". Thus, in the First Reading we find what the tradition of the Church would see as a "type" of Jesus, a figure in the Old Testament who foreshadows the person of Christ in some significant way. (The language of "type" draws upon imagery used by Paul in Romans 5 and 1 Corinthians 15). Anyone familiar with the wider context of the story in the First Reading can't help but read it with a knowing smile. Here Joshua insists that the Israelites must decide whom they will serve: the Lord God or the pagans. They can't have it both ways.</w:t>
                            </w:r>
                            <w:r w:rsidRPr="00B53F63">
                              <w:br/>
                              <w:t>The Israelites insist that they want to follow the Lord:</w:t>
                            </w:r>
                            <w:r w:rsidRPr="00B53F63">
                              <w:rPr>
                                <w:rFonts w:eastAsiaTheme="majorEastAsia"/>
                              </w:rPr>
                              <w:t> </w:t>
                            </w:r>
                            <w:r w:rsidRPr="00B53F63">
                              <w:t>"Far be it from us to forsake the Lord. . ."</w:t>
                            </w:r>
                            <w:r w:rsidRPr="00B53F63">
                              <w:br/>
                              <w:t>*ahem</w:t>
                            </w:r>
                            <w:r>
                              <w:rPr>
                                <w:sz w:val="30"/>
                                <w:szCs w:val="30"/>
                              </w:rPr>
                              <w:br/>
                            </w:r>
                            <w:r>
                              <w:rPr>
                                <w:sz w:val="30"/>
                                <w:szCs w:val="30"/>
                              </w:rPr>
                              <w:br/>
                            </w:r>
                            <w:proofErr w:type="gramStart"/>
                            <w:r>
                              <w:rPr>
                                <w:sz w:val="30"/>
                                <w:szCs w:val="30"/>
                              </w:rPr>
                              <w:t>Of</w:t>
                            </w:r>
                            <w:proofErr w:type="gramEnd"/>
                            <w:r>
                              <w:rPr>
                                <w:sz w:val="30"/>
                                <w:szCs w:val="30"/>
                              </w:rPr>
                              <w:t xml:space="preserve"> course, anyone familiar with the narrative knows the Israelites "doth protest too much." They have already forsaken the Lord multiple times.</w:t>
                            </w:r>
                            <w:r>
                              <w:rPr>
                                <w:sz w:val="30"/>
                                <w:szCs w:val="30"/>
                              </w:rPr>
                              <w:br/>
                            </w:r>
                            <w:r>
                              <w:rPr>
                                <w:sz w:val="30"/>
                                <w:szCs w:val="30"/>
                              </w:rPr>
                              <w:br/>
                              <w:t>What makes their rejection of God especially heinous is that they have turned to other gods even after witnessing the mighty acts of God:</w:t>
                            </w:r>
                            <w:r>
                              <w:rPr>
                                <w:rStyle w:val="apple-converted-space"/>
                                <w:rFonts w:eastAsiaTheme="majorEastAsia"/>
                                <w:sz w:val="30"/>
                                <w:szCs w:val="30"/>
                              </w:rPr>
                              <w:t> </w:t>
                            </w:r>
                            <w:r>
                              <w:rPr>
                                <w:i/>
                                <w:iCs/>
                                <w:sz w:val="30"/>
                                <w:szCs w:val="30"/>
                              </w:rPr>
                              <w:t>"He performed those great miracles before our very eyes. . ."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40" type="#_x0000_t202" style="position:absolute;margin-left:389.8pt;margin-top:4.6pt;width:400.5pt;height:210.7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">
                <v:textbox>
                  <w:txbxContent>
                    <w:p w:rsidR="00B53F63" w:rsidRDefault="00830940" w:rsidP="00321D44">
                      <w:pPr>
                        <w:pStyle w:val="BookAntiqua10"/>
                        <w:rPr>
                          <w:b/>
                          <w:sz w:val="22"/>
                          <w:szCs w:val="22"/>
                        </w:rPr>
                      </w:pPr>
                      <w:proofErr w:type="gramStart"/>
                      <w:r w:rsidRPr="00B11087">
                        <w:rPr>
                          <w:b/>
                          <w:sz w:val="22"/>
                          <w:szCs w:val="22"/>
                        </w:rPr>
                        <w:t>Reflection</w:t>
                      </w:r>
                      <w:r w:rsidR="00E95899" w:rsidRPr="00B11087">
                        <w:rPr>
                          <w:b/>
                          <w:sz w:val="22"/>
                          <w:szCs w:val="22"/>
                        </w:rPr>
                        <w:t xml:space="preserve"> on the </w:t>
                      </w:r>
                      <w:r w:rsidR="00B11087" w:rsidRPr="00B11087">
                        <w:rPr>
                          <w:b/>
                          <w:sz w:val="22"/>
                          <w:szCs w:val="22"/>
                        </w:rPr>
                        <w:t>Second</w:t>
                      </w:r>
                      <w:r w:rsidR="00AD614F" w:rsidRPr="00B11087">
                        <w:rPr>
                          <w:b/>
                          <w:sz w:val="22"/>
                          <w:szCs w:val="22"/>
                        </w:rPr>
                        <w:t xml:space="preserve"> Reading</w:t>
                      </w:r>
                      <w:r w:rsidRPr="00B11087">
                        <w:rPr>
                          <w:b/>
                          <w:sz w:val="22"/>
                          <w:szCs w:val="22"/>
                        </w:rPr>
                        <w:t xml:space="preserve"> by </w:t>
                      </w:r>
                      <w:r w:rsidR="00321D44" w:rsidRPr="00B11087">
                        <w:rPr>
                          <w:b/>
                          <w:sz w:val="22"/>
                          <w:szCs w:val="22"/>
                        </w:rPr>
                        <w:t xml:space="preserve">Dr </w:t>
                      </w:r>
                      <w:r w:rsidR="00B53F63">
                        <w:rPr>
                          <w:b/>
                          <w:sz w:val="22"/>
                          <w:szCs w:val="22"/>
                        </w:rPr>
                        <w:t>Michael Barber</w:t>
                      </w:r>
                      <w:r w:rsidR="00321D44" w:rsidRPr="00B11087">
                        <w:rPr>
                          <w:b/>
                          <w:sz w:val="22"/>
                          <w:szCs w:val="22"/>
                        </w:rPr>
                        <w:t xml:space="preserve"> at </w:t>
                      </w:r>
                      <w:hyperlink r:id="rId15" w:history="1">
                        <w:r w:rsidR="00B53F63" w:rsidRPr="00A23C05">
                          <w:rPr>
                            <w:rStyle w:val="Hyperlink"/>
                            <w:rFonts w:cs="Book Antiqua"/>
                          </w:rPr>
                          <w:t>http://www.thesacredpage.com/2015/08/the-words-i-have-spoken-to-you-are.html</w:t>
                        </w:r>
                      </w:hyperlink>
                      <w:r w:rsidR="00B53F63">
                        <w:t>.</w:t>
                      </w:r>
                      <w:proofErr w:type="gramEnd"/>
                      <w:r w:rsidR="00B53F63">
                        <w:t xml:space="preserve"> </w:t>
                      </w:r>
                    </w:p>
                    <w:p w:rsidR="00B53F63" w:rsidRPr="00B53F63" w:rsidRDefault="00B53F63" w:rsidP="00321D44">
                      <w:pPr>
                        <w:pStyle w:val="BookAntiqua10"/>
                      </w:pPr>
                      <w:r>
                        <w:t>  </w:t>
                      </w:r>
                      <w:r w:rsidRPr="00B53F63">
                        <w:t>This Sunday we complete the trek through the lectionary's reading of John 6. We begin this Sunday by reading from yet another story linked to the Exodus traditions that form of the backdrop of imagery of the Bread of Life discourse. Specifically, the First Reading is drawn from the story of Joshua.</w:t>
                      </w:r>
                      <w:r w:rsidRPr="00B53F63">
                        <w:br/>
                      </w:r>
                      <w:r>
                        <w:t>  </w:t>
                      </w:r>
                      <w:r w:rsidRPr="00B53F63">
                        <w:t>Notably, Jesus' name is essentially, "Joshua". Thus, in the First Reading we find what the tradition of the Church would see as a "type" of Jesus, a figure in the Old Testament who foreshadows the person of Christ in some significant way. (The language of "type" draws upon imagery used by Paul in Romans 5 and 1 Corinthians 15). Anyone familiar with the wider context of the story in the First Reading can't help but read it with a knowing smile. Here Joshua insists that the Israelites must decide whom they will serve: the Lord God or the pagans. They can't have it both ways.</w:t>
                      </w:r>
                      <w:r w:rsidRPr="00B53F63">
                        <w:br/>
                        <w:t>The Israelites insist that they want to follow the Lord:</w:t>
                      </w:r>
                      <w:r w:rsidRPr="00B53F63">
                        <w:rPr>
                          <w:rFonts w:eastAsiaTheme="majorEastAsia"/>
                        </w:rPr>
                        <w:t> </w:t>
                      </w:r>
                      <w:r w:rsidRPr="00B53F63">
                        <w:t>"Far be it from us to forsake the Lord. . ."</w:t>
                      </w:r>
                      <w:r w:rsidRPr="00B53F63">
                        <w:br/>
                        <w:t>*ahem</w:t>
                      </w:r>
                      <w:r>
                        <w:rPr>
                          <w:sz w:val="30"/>
                          <w:szCs w:val="30"/>
                        </w:rPr>
                        <w:br/>
                      </w:r>
                      <w:r>
                        <w:rPr>
                          <w:sz w:val="30"/>
                          <w:szCs w:val="30"/>
                        </w:rPr>
                        <w:br/>
                      </w:r>
                      <w:proofErr w:type="gramStart"/>
                      <w:r>
                        <w:rPr>
                          <w:sz w:val="30"/>
                          <w:szCs w:val="30"/>
                        </w:rPr>
                        <w:t>Of</w:t>
                      </w:r>
                      <w:proofErr w:type="gramEnd"/>
                      <w:r>
                        <w:rPr>
                          <w:sz w:val="30"/>
                          <w:szCs w:val="30"/>
                        </w:rPr>
                        <w:t xml:space="preserve"> course, anyone familiar with the narrative knows the Israelites "doth protest too much." They have already forsaken the Lord multiple times.</w:t>
                      </w:r>
                      <w:r>
                        <w:rPr>
                          <w:sz w:val="30"/>
                          <w:szCs w:val="30"/>
                        </w:rPr>
                        <w:br/>
                      </w:r>
                      <w:r>
                        <w:rPr>
                          <w:sz w:val="30"/>
                          <w:szCs w:val="30"/>
                        </w:rPr>
                        <w:br/>
                        <w:t>What makes their rejection of God especially heinous is that they have turned to other gods even after witnessing the mighty acts of God:</w:t>
                      </w:r>
                      <w:r>
                        <w:rPr>
                          <w:rStyle w:val="apple-converted-space"/>
                          <w:rFonts w:eastAsiaTheme="majorEastAsia"/>
                          <w:sz w:val="30"/>
                          <w:szCs w:val="30"/>
                        </w:rPr>
                        <w:t> </w:t>
                      </w:r>
                      <w:r>
                        <w:rPr>
                          <w:i/>
                          <w:iCs/>
                          <w:sz w:val="30"/>
                          <w:szCs w:val="30"/>
                        </w:rPr>
                        <w:t>"He performed those great miracles before our very eyes. . ." </w:t>
                      </w:r>
                    </w:p>
                  </w:txbxContent>
                </v:textbox>
                <w10:wrap type="tight"/>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Default="002867B3" w:rsidP="00A750B9"/>
    <w:p w:rsidR="00CC4465" w:rsidRDefault="00CC4465" w:rsidP="00A750B9"/>
    <w:p w:rsidR="00CC4465" w:rsidRPr="00BC2E15" w:rsidRDefault="00CC4465" w:rsidP="00A750B9"/>
    <w:sectPr w:rsidR="00CC4465" w:rsidRPr="00BC2E15" w:rsidSect="00471B0B">
      <w:pgSz w:w="16840" w:h="11907" w:orient="landscape" w:code="9"/>
      <w:pgMar w:top="1418" w:right="822"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275F"/>
    <w:rsid w:val="00003EE7"/>
    <w:rsid w:val="00005E09"/>
    <w:rsid w:val="000127FC"/>
    <w:rsid w:val="00012FA1"/>
    <w:rsid w:val="0001331B"/>
    <w:rsid w:val="0001338B"/>
    <w:rsid w:val="000136B0"/>
    <w:rsid w:val="00014006"/>
    <w:rsid w:val="000144AD"/>
    <w:rsid w:val="0001675E"/>
    <w:rsid w:val="0001696D"/>
    <w:rsid w:val="000172CF"/>
    <w:rsid w:val="000221F6"/>
    <w:rsid w:val="000222A4"/>
    <w:rsid w:val="0002534E"/>
    <w:rsid w:val="000264B3"/>
    <w:rsid w:val="00026C0A"/>
    <w:rsid w:val="00026FD4"/>
    <w:rsid w:val="0003282E"/>
    <w:rsid w:val="00032D79"/>
    <w:rsid w:val="00033CF8"/>
    <w:rsid w:val="00034303"/>
    <w:rsid w:val="00036C27"/>
    <w:rsid w:val="00040246"/>
    <w:rsid w:val="00040AF9"/>
    <w:rsid w:val="0004227B"/>
    <w:rsid w:val="00043629"/>
    <w:rsid w:val="0004389A"/>
    <w:rsid w:val="00044AE1"/>
    <w:rsid w:val="0004571B"/>
    <w:rsid w:val="000457E6"/>
    <w:rsid w:val="0004640C"/>
    <w:rsid w:val="00047FC6"/>
    <w:rsid w:val="00050C39"/>
    <w:rsid w:val="00051262"/>
    <w:rsid w:val="000573C2"/>
    <w:rsid w:val="000623BF"/>
    <w:rsid w:val="0006376F"/>
    <w:rsid w:val="00063C60"/>
    <w:rsid w:val="000675F7"/>
    <w:rsid w:val="0007216D"/>
    <w:rsid w:val="00072279"/>
    <w:rsid w:val="00074121"/>
    <w:rsid w:val="00075094"/>
    <w:rsid w:val="00080914"/>
    <w:rsid w:val="000817CA"/>
    <w:rsid w:val="00082A9F"/>
    <w:rsid w:val="00084D5A"/>
    <w:rsid w:val="000858A7"/>
    <w:rsid w:val="000859C7"/>
    <w:rsid w:val="000878B1"/>
    <w:rsid w:val="00091259"/>
    <w:rsid w:val="0009247A"/>
    <w:rsid w:val="00096A30"/>
    <w:rsid w:val="000974CF"/>
    <w:rsid w:val="000A12A7"/>
    <w:rsid w:val="000A2305"/>
    <w:rsid w:val="000A2FD1"/>
    <w:rsid w:val="000A3F5F"/>
    <w:rsid w:val="000A4053"/>
    <w:rsid w:val="000A43B7"/>
    <w:rsid w:val="000A48A1"/>
    <w:rsid w:val="000A4C2D"/>
    <w:rsid w:val="000A55B0"/>
    <w:rsid w:val="000A6569"/>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4670"/>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1804"/>
    <w:rsid w:val="00122BC1"/>
    <w:rsid w:val="001230F6"/>
    <w:rsid w:val="00123AE7"/>
    <w:rsid w:val="00123C7F"/>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4F0A"/>
    <w:rsid w:val="00156CDB"/>
    <w:rsid w:val="001578CD"/>
    <w:rsid w:val="00162E75"/>
    <w:rsid w:val="001652E7"/>
    <w:rsid w:val="00165913"/>
    <w:rsid w:val="001668E1"/>
    <w:rsid w:val="00171B07"/>
    <w:rsid w:val="00180F6D"/>
    <w:rsid w:val="001822A7"/>
    <w:rsid w:val="0018499A"/>
    <w:rsid w:val="00184C3D"/>
    <w:rsid w:val="00184C7E"/>
    <w:rsid w:val="00184C89"/>
    <w:rsid w:val="00184EB6"/>
    <w:rsid w:val="0019159A"/>
    <w:rsid w:val="00193E0C"/>
    <w:rsid w:val="00194C02"/>
    <w:rsid w:val="00196A20"/>
    <w:rsid w:val="001A2249"/>
    <w:rsid w:val="001A385E"/>
    <w:rsid w:val="001A41AB"/>
    <w:rsid w:val="001A6309"/>
    <w:rsid w:val="001A6921"/>
    <w:rsid w:val="001B0C22"/>
    <w:rsid w:val="001B270D"/>
    <w:rsid w:val="001B3273"/>
    <w:rsid w:val="001B46F2"/>
    <w:rsid w:val="001B4EFE"/>
    <w:rsid w:val="001B5473"/>
    <w:rsid w:val="001C3035"/>
    <w:rsid w:val="001C34D9"/>
    <w:rsid w:val="001C3539"/>
    <w:rsid w:val="001C3558"/>
    <w:rsid w:val="001C3CE2"/>
    <w:rsid w:val="001C4228"/>
    <w:rsid w:val="001C4662"/>
    <w:rsid w:val="001C4F52"/>
    <w:rsid w:val="001C5333"/>
    <w:rsid w:val="001C58AE"/>
    <w:rsid w:val="001D04D8"/>
    <w:rsid w:val="001D6C2E"/>
    <w:rsid w:val="001D7E2C"/>
    <w:rsid w:val="001E2693"/>
    <w:rsid w:val="001E2C76"/>
    <w:rsid w:val="001E2EF1"/>
    <w:rsid w:val="001E44A0"/>
    <w:rsid w:val="001E6611"/>
    <w:rsid w:val="001E6904"/>
    <w:rsid w:val="001F01C7"/>
    <w:rsid w:val="001F054B"/>
    <w:rsid w:val="001F0566"/>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2250"/>
    <w:rsid w:val="002230F8"/>
    <w:rsid w:val="002269B7"/>
    <w:rsid w:val="002272A9"/>
    <w:rsid w:val="00232535"/>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4ECD"/>
    <w:rsid w:val="00255008"/>
    <w:rsid w:val="0025639E"/>
    <w:rsid w:val="0025758D"/>
    <w:rsid w:val="00260B81"/>
    <w:rsid w:val="00262C9B"/>
    <w:rsid w:val="00263139"/>
    <w:rsid w:val="00263335"/>
    <w:rsid w:val="00264627"/>
    <w:rsid w:val="00265B15"/>
    <w:rsid w:val="002662CA"/>
    <w:rsid w:val="0026712B"/>
    <w:rsid w:val="002676FF"/>
    <w:rsid w:val="00270497"/>
    <w:rsid w:val="00270D7D"/>
    <w:rsid w:val="00271918"/>
    <w:rsid w:val="00273C2D"/>
    <w:rsid w:val="00274D7D"/>
    <w:rsid w:val="00276060"/>
    <w:rsid w:val="00276B6A"/>
    <w:rsid w:val="0027759D"/>
    <w:rsid w:val="00281D00"/>
    <w:rsid w:val="002853D9"/>
    <w:rsid w:val="00285874"/>
    <w:rsid w:val="00286758"/>
    <w:rsid w:val="002867B3"/>
    <w:rsid w:val="002900A8"/>
    <w:rsid w:val="00290AA5"/>
    <w:rsid w:val="0029117E"/>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5E6"/>
    <w:rsid w:val="002B7773"/>
    <w:rsid w:val="002B7A95"/>
    <w:rsid w:val="002C449C"/>
    <w:rsid w:val="002C46A8"/>
    <w:rsid w:val="002C6E8F"/>
    <w:rsid w:val="002D212E"/>
    <w:rsid w:val="002D2596"/>
    <w:rsid w:val="002D2BA0"/>
    <w:rsid w:val="002E08AF"/>
    <w:rsid w:val="002E1445"/>
    <w:rsid w:val="002E2AA3"/>
    <w:rsid w:val="002E37D4"/>
    <w:rsid w:val="002E4301"/>
    <w:rsid w:val="002E5606"/>
    <w:rsid w:val="002E6CF7"/>
    <w:rsid w:val="002F0B36"/>
    <w:rsid w:val="002F3395"/>
    <w:rsid w:val="002F4B85"/>
    <w:rsid w:val="00300541"/>
    <w:rsid w:val="00301003"/>
    <w:rsid w:val="00301071"/>
    <w:rsid w:val="003012C1"/>
    <w:rsid w:val="00301956"/>
    <w:rsid w:val="00303E29"/>
    <w:rsid w:val="003071DE"/>
    <w:rsid w:val="00310C5B"/>
    <w:rsid w:val="0031142B"/>
    <w:rsid w:val="00316BD4"/>
    <w:rsid w:val="003178A3"/>
    <w:rsid w:val="003206D9"/>
    <w:rsid w:val="00321D44"/>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A9B"/>
    <w:rsid w:val="00372406"/>
    <w:rsid w:val="00372EF0"/>
    <w:rsid w:val="003736FD"/>
    <w:rsid w:val="003743D7"/>
    <w:rsid w:val="00374610"/>
    <w:rsid w:val="00374803"/>
    <w:rsid w:val="00375E03"/>
    <w:rsid w:val="0037688C"/>
    <w:rsid w:val="003769BC"/>
    <w:rsid w:val="003800A5"/>
    <w:rsid w:val="00381439"/>
    <w:rsid w:val="00383AAB"/>
    <w:rsid w:val="00384B32"/>
    <w:rsid w:val="003866EB"/>
    <w:rsid w:val="00387016"/>
    <w:rsid w:val="0038776B"/>
    <w:rsid w:val="003879D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553"/>
    <w:rsid w:val="003B75D3"/>
    <w:rsid w:val="003B7E9F"/>
    <w:rsid w:val="003C0C35"/>
    <w:rsid w:val="003C12D9"/>
    <w:rsid w:val="003C224A"/>
    <w:rsid w:val="003C246D"/>
    <w:rsid w:val="003C35E4"/>
    <w:rsid w:val="003C374D"/>
    <w:rsid w:val="003C3938"/>
    <w:rsid w:val="003C3CBA"/>
    <w:rsid w:val="003C4C5E"/>
    <w:rsid w:val="003C5DD3"/>
    <w:rsid w:val="003C6205"/>
    <w:rsid w:val="003C6BB4"/>
    <w:rsid w:val="003C7022"/>
    <w:rsid w:val="003C7DF3"/>
    <w:rsid w:val="003D1177"/>
    <w:rsid w:val="003D21DB"/>
    <w:rsid w:val="003D3298"/>
    <w:rsid w:val="003D3A8D"/>
    <w:rsid w:val="003D3C35"/>
    <w:rsid w:val="003D3E2F"/>
    <w:rsid w:val="003D5AAB"/>
    <w:rsid w:val="003E0AA5"/>
    <w:rsid w:val="003E0C2D"/>
    <w:rsid w:val="003E2AAB"/>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304F5"/>
    <w:rsid w:val="0043378D"/>
    <w:rsid w:val="004375C6"/>
    <w:rsid w:val="004402B1"/>
    <w:rsid w:val="00440320"/>
    <w:rsid w:val="004411D4"/>
    <w:rsid w:val="0044148C"/>
    <w:rsid w:val="004424FB"/>
    <w:rsid w:val="00444B16"/>
    <w:rsid w:val="004450F4"/>
    <w:rsid w:val="00450CB8"/>
    <w:rsid w:val="00451063"/>
    <w:rsid w:val="0045319E"/>
    <w:rsid w:val="00453325"/>
    <w:rsid w:val="0045389C"/>
    <w:rsid w:val="00453D17"/>
    <w:rsid w:val="00454C7E"/>
    <w:rsid w:val="0045517E"/>
    <w:rsid w:val="0045538E"/>
    <w:rsid w:val="00455C46"/>
    <w:rsid w:val="00460D92"/>
    <w:rsid w:val="00461AAC"/>
    <w:rsid w:val="004626F2"/>
    <w:rsid w:val="004633ED"/>
    <w:rsid w:val="00464DE6"/>
    <w:rsid w:val="004656E1"/>
    <w:rsid w:val="00467FA2"/>
    <w:rsid w:val="00471494"/>
    <w:rsid w:val="00471B0B"/>
    <w:rsid w:val="00476C87"/>
    <w:rsid w:val="00480054"/>
    <w:rsid w:val="0048019D"/>
    <w:rsid w:val="00480572"/>
    <w:rsid w:val="00481E12"/>
    <w:rsid w:val="004820EE"/>
    <w:rsid w:val="0048315B"/>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3B4A"/>
    <w:rsid w:val="004A4CB7"/>
    <w:rsid w:val="004A4EB0"/>
    <w:rsid w:val="004A52DA"/>
    <w:rsid w:val="004A7D88"/>
    <w:rsid w:val="004B10DC"/>
    <w:rsid w:val="004B15F3"/>
    <w:rsid w:val="004B2B24"/>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2046"/>
    <w:rsid w:val="004D32DF"/>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1479"/>
    <w:rsid w:val="00501E64"/>
    <w:rsid w:val="00502460"/>
    <w:rsid w:val="00502CD4"/>
    <w:rsid w:val="005038EA"/>
    <w:rsid w:val="005039A3"/>
    <w:rsid w:val="00503DF4"/>
    <w:rsid w:val="005069C0"/>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A30"/>
    <w:rsid w:val="00567FC2"/>
    <w:rsid w:val="0057024E"/>
    <w:rsid w:val="00570C8D"/>
    <w:rsid w:val="005723F2"/>
    <w:rsid w:val="005733EE"/>
    <w:rsid w:val="005746F8"/>
    <w:rsid w:val="0057537C"/>
    <w:rsid w:val="00580098"/>
    <w:rsid w:val="0058186B"/>
    <w:rsid w:val="00582EA3"/>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B58"/>
    <w:rsid w:val="005C10D5"/>
    <w:rsid w:val="005C124C"/>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019"/>
    <w:rsid w:val="005F1E17"/>
    <w:rsid w:val="005F2596"/>
    <w:rsid w:val="005F3201"/>
    <w:rsid w:val="005F6C25"/>
    <w:rsid w:val="005F7535"/>
    <w:rsid w:val="005F7BC2"/>
    <w:rsid w:val="0060108D"/>
    <w:rsid w:val="006030CD"/>
    <w:rsid w:val="0060357E"/>
    <w:rsid w:val="0060490A"/>
    <w:rsid w:val="00606648"/>
    <w:rsid w:val="0060784B"/>
    <w:rsid w:val="006100BF"/>
    <w:rsid w:val="00610C10"/>
    <w:rsid w:val="00612EAD"/>
    <w:rsid w:val="00616990"/>
    <w:rsid w:val="00621DD5"/>
    <w:rsid w:val="00621E56"/>
    <w:rsid w:val="00622C27"/>
    <w:rsid w:val="00623CE9"/>
    <w:rsid w:val="00625487"/>
    <w:rsid w:val="006256EE"/>
    <w:rsid w:val="00625786"/>
    <w:rsid w:val="006275C5"/>
    <w:rsid w:val="006314CA"/>
    <w:rsid w:val="006358D8"/>
    <w:rsid w:val="00635F6C"/>
    <w:rsid w:val="006431AE"/>
    <w:rsid w:val="00643B2B"/>
    <w:rsid w:val="00644198"/>
    <w:rsid w:val="0065012B"/>
    <w:rsid w:val="00650DBF"/>
    <w:rsid w:val="006537B8"/>
    <w:rsid w:val="00656FA9"/>
    <w:rsid w:val="00661B76"/>
    <w:rsid w:val="00662346"/>
    <w:rsid w:val="00663378"/>
    <w:rsid w:val="0066689C"/>
    <w:rsid w:val="006670A7"/>
    <w:rsid w:val="00667DAE"/>
    <w:rsid w:val="00670995"/>
    <w:rsid w:val="00670B66"/>
    <w:rsid w:val="006713B6"/>
    <w:rsid w:val="006728B6"/>
    <w:rsid w:val="00672955"/>
    <w:rsid w:val="006810C0"/>
    <w:rsid w:val="00681CB0"/>
    <w:rsid w:val="00682C11"/>
    <w:rsid w:val="0068625D"/>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CCD"/>
    <w:rsid w:val="00706343"/>
    <w:rsid w:val="00707914"/>
    <w:rsid w:val="00711736"/>
    <w:rsid w:val="007124BE"/>
    <w:rsid w:val="007137F4"/>
    <w:rsid w:val="007157E2"/>
    <w:rsid w:val="0071756B"/>
    <w:rsid w:val="00721279"/>
    <w:rsid w:val="00723628"/>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3953"/>
    <w:rsid w:val="007648A4"/>
    <w:rsid w:val="007650FD"/>
    <w:rsid w:val="007655F3"/>
    <w:rsid w:val="00765C5E"/>
    <w:rsid w:val="00766025"/>
    <w:rsid w:val="0076627E"/>
    <w:rsid w:val="007665C3"/>
    <w:rsid w:val="007676D8"/>
    <w:rsid w:val="007715E6"/>
    <w:rsid w:val="0077389A"/>
    <w:rsid w:val="00773F76"/>
    <w:rsid w:val="00776BDD"/>
    <w:rsid w:val="00776C6C"/>
    <w:rsid w:val="00780FA9"/>
    <w:rsid w:val="007829D0"/>
    <w:rsid w:val="007841E0"/>
    <w:rsid w:val="007845E1"/>
    <w:rsid w:val="007927D2"/>
    <w:rsid w:val="007930C1"/>
    <w:rsid w:val="00794C75"/>
    <w:rsid w:val="00796317"/>
    <w:rsid w:val="00796BF8"/>
    <w:rsid w:val="007A008D"/>
    <w:rsid w:val="007A0C88"/>
    <w:rsid w:val="007A145A"/>
    <w:rsid w:val="007A1C89"/>
    <w:rsid w:val="007A2EB2"/>
    <w:rsid w:val="007A39FB"/>
    <w:rsid w:val="007A61D8"/>
    <w:rsid w:val="007A680D"/>
    <w:rsid w:val="007A6D2F"/>
    <w:rsid w:val="007A7074"/>
    <w:rsid w:val="007B177D"/>
    <w:rsid w:val="007B3F7F"/>
    <w:rsid w:val="007B4259"/>
    <w:rsid w:val="007C0AF1"/>
    <w:rsid w:val="007C0BC8"/>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163"/>
    <w:rsid w:val="007F55A2"/>
    <w:rsid w:val="007F6A1C"/>
    <w:rsid w:val="007F7A1C"/>
    <w:rsid w:val="0080017F"/>
    <w:rsid w:val="00805867"/>
    <w:rsid w:val="0081005D"/>
    <w:rsid w:val="008117DC"/>
    <w:rsid w:val="00811E54"/>
    <w:rsid w:val="00813866"/>
    <w:rsid w:val="00814685"/>
    <w:rsid w:val="00820FC0"/>
    <w:rsid w:val="00821ED0"/>
    <w:rsid w:val="00822138"/>
    <w:rsid w:val="0082338E"/>
    <w:rsid w:val="00824438"/>
    <w:rsid w:val="00825CB1"/>
    <w:rsid w:val="0082723D"/>
    <w:rsid w:val="00827612"/>
    <w:rsid w:val="00830411"/>
    <w:rsid w:val="00830940"/>
    <w:rsid w:val="008324F6"/>
    <w:rsid w:val="00832E34"/>
    <w:rsid w:val="008346CE"/>
    <w:rsid w:val="00835033"/>
    <w:rsid w:val="00835F49"/>
    <w:rsid w:val="008367AC"/>
    <w:rsid w:val="00836CE4"/>
    <w:rsid w:val="00837263"/>
    <w:rsid w:val="00843B40"/>
    <w:rsid w:val="008443D5"/>
    <w:rsid w:val="00846543"/>
    <w:rsid w:val="0084743A"/>
    <w:rsid w:val="00852DC5"/>
    <w:rsid w:val="0085326C"/>
    <w:rsid w:val="00853E22"/>
    <w:rsid w:val="008548E5"/>
    <w:rsid w:val="0085646C"/>
    <w:rsid w:val="008564BD"/>
    <w:rsid w:val="00856DF1"/>
    <w:rsid w:val="008638B8"/>
    <w:rsid w:val="0086416E"/>
    <w:rsid w:val="008652E9"/>
    <w:rsid w:val="0086746D"/>
    <w:rsid w:val="00867898"/>
    <w:rsid w:val="00867AB0"/>
    <w:rsid w:val="00867C2E"/>
    <w:rsid w:val="0087012E"/>
    <w:rsid w:val="00870469"/>
    <w:rsid w:val="0087061D"/>
    <w:rsid w:val="00871FC4"/>
    <w:rsid w:val="0087411C"/>
    <w:rsid w:val="00874332"/>
    <w:rsid w:val="00874A06"/>
    <w:rsid w:val="008750AC"/>
    <w:rsid w:val="008764EE"/>
    <w:rsid w:val="00877967"/>
    <w:rsid w:val="00881B51"/>
    <w:rsid w:val="00881D1A"/>
    <w:rsid w:val="00883335"/>
    <w:rsid w:val="00885A63"/>
    <w:rsid w:val="008862EE"/>
    <w:rsid w:val="00890A72"/>
    <w:rsid w:val="008914CB"/>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051"/>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F1C"/>
    <w:rsid w:val="00932736"/>
    <w:rsid w:val="0093300A"/>
    <w:rsid w:val="00933B25"/>
    <w:rsid w:val="009346A7"/>
    <w:rsid w:val="00937BC0"/>
    <w:rsid w:val="0094114F"/>
    <w:rsid w:val="00942E3D"/>
    <w:rsid w:val="009440F6"/>
    <w:rsid w:val="00945967"/>
    <w:rsid w:val="009473D6"/>
    <w:rsid w:val="00950077"/>
    <w:rsid w:val="00950825"/>
    <w:rsid w:val="00952B69"/>
    <w:rsid w:val="009534A0"/>
    <w:rsid w:val="00953A73"/>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148F"/>
    <w:rsid w:val="009A16EE"/>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2988"/>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672ED"/>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815"/>
    <w:rsid w:val="00AA7074"/>
    <w:rsid w:val="00AA7604"/>
    <w:rsid w:val="00AA79C9"/>
    <w:rsid w:val="00AA7DCB"/>
    <w:rsid w:val="00AB0BE5"/>
    <w:rsid w:val="00AB2475"/>
    <w:rsid w:val="00AB2AC0"/>
    <w:rsid w:val="00AB4602"/>
    <w:rsid w:val="00AB48B8"/>
    <w:rsid w:val="00AB4C7C"/>
    <w:rsid w:val="00AB73CA"/>
    <w:rsid w:val="00AB763A"/>
    <w:rsid w:val="00AC1639"/>
    <w:rsid w:val="00AC2300"/>
    <w:rsid w:val="00AC230D"/>
    <w:rsid w:val="00AC4450"/>
    <w:rsid w:val="00AC5DCA"/>
    <w:rsid w:val="00AC6502"/>
    <w:rsid w:val="00AC76B3"/>
    <w:rsid w:val="00AD0644"/>
    <w:rsid w:val="00AD311A"/>
    <w:rsid w:val="00AD410F"/>
    <w:rsid w:val="00AD4B16"/>
    <w:rsid w:val="00AD5B13"/>
    <w:rsid w:val="00AD614F"/>
    <w:rsid w:val="00AE07AB"/>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87"/>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3F6"/>
    <w:rsid w:val="00B503B3"/>
    <w:rsid w:val="00B53214"/>
    <w:rsid w:val="00B53F63"/>
    <w:rsid w:val="00B54393"/>
    <w:rsid w:val="00B556DB"/>
    <w:rsid w:val="00B55C14"/>
    <w:rsid w:val="00B5676E"/>
    <w:rsid w:val="00B60307"/>
    <w:rsid w:val="00B60D8D"/>
    <w:rsid w:val="00B6185E"/>
    <w:rsid w:val="00B64995"/>
    <w:rsid w:val="00B6591E"/>
    <w:rsid w:val="00B6618C"/>
    <w:rsid w:val="00B677DF"/>
    <w:rsid w:val="00B6782C"/>
    <w:rsid w:val="00B67B7D"/>
    <w:rsid w:val="00B7034F"/>
    <w:rsid w:val="00B70759"/>
    <w:rsid w:val="00B72263"/>
    <w:rsid w:val="00B72B75"/>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0F39"/>
    <w:rsid w:val="00BC2E15"/>
    <w:rsid w:val="00BC373E"/>
    <w:rsid w:val="00BC384B"/>
    <w:rsid w:val="00BC3CB4"/>
    <w:rsid w:val="00BC3FAD"/>
    <w:rsid w:val="00BC655E"/>
    <w:rsid w:val="00BC69DB"/>
    <w:rsid w:val="00BC7964"/>
    <w:rsid w:val="00BD0423"/>
    <w:rsid w:val="00BD066B"/>
    <w:rsid w:val="00BD1348"/>
    <w:rsid w:val="00BD179E"/>
    <w:rsid w:val="00BD2E28"/>
    <w:rsid w:val="00BD3306"/>
    <w:rsid w:val="00BD3D96"/>
    <w:rsid w:val="00BD4131"/>
    <w:rsid w:val="00BD4AB5"/>
    <w:rsid w:val="00BD773B"/>
    <w:rsid w:val="00BE06A2"/>
    <w:rsid w:val="00BE0759"/>
    <w:rsid w:val="00BE115D"/>
    <w:rsid w:val="00BE368A"/>
    <w:rsid w:val="00BE65D0"/>
    <w:rsid w:val="00BE7EBC"/>
    <w:rsid w:val="00BF102E"/>
    <w:rsid w:val="00BF4E03"/>
    <w:rsid w:val="00BF506C"/>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EF8"/>
    <w:rsid w:val="00C313B3"/>
    <w:rsid w:val="00C33E2F"/>
    <w:rsid w:val="00C33EA1"/>
    <w:rsid w:val="00C3499D"/>
    <w:rsid w:val="00C3554C"/>
    <w:rsid w:val="00C355DC"/>
    <w:rsid w:val="00C36B33"/>
    <w:rsid w:val="00C404D3"/>
    <w:rsid w:val="00C41287"/>
    <w:rsid w:val="00C41B78"/>
    <w:rsid w:val="00C433E6"/>
    <w:rsid w:val="00C43811"/>
    <w:rsid w:val="00C44E3C"/>
    <w:rsid w:val="00C45B40"/>
    <w:rsid w:val="00C46F8B"/>
    <w:rsid w:val="00C478EC"/>
    <w:rsid w:val="00C47904"/>
    <w:rsid w:val="00C50B20"/>
    <w:rsid w:val="00C50BB0"/>
    <w:rsid w:val="00C514F0"/>
    <w:rsid w:val="00C53DD8"/>
    <w:rsid w:val="00C53E5C"/>
    <w:rsid w:val="00C545BF"/>
    <w:rsid w:val="00C56186"/>
    <w:rsid w:val="00C56F3B"/>
    <w:rsid w:val="00C612F9"/>
    <w:rsid w:val="00C61771"/>
    <w:rsid w:val="00C62840"/>
    <w:rsid w:val="00C6337D"/>
    <w:rsid w:val="00C6365E"/>
    <w:rsid w:val="00C641E6"/>
    <w:rsid w:val="00C6424F"/>
    <w:rsid w:val="00C64D1C"/>
    <w:rsid w:val="00C6619E"/>
    <w:rsid w:val="00C6769B"/>
    <w:rsid w:val="00C70568"/>
    <w:rsid w:val="00C743E5"/>
    <w:rsid w:val="00C74C29"/>
    <w:rsid w:val="00C75838"/>
    <w:rsid w:val="00C76BCF"/>
    <w:rsid w:val="00C774FD"/>
    <w:rsid w:val="00C808D8"/>
    <w:rsid w:val="00C841F4"/>
    <w:rsid w:val="00C85599"/>
    <w:rsid w:val="00C8609F"/>
    <w:rsid w:val="00C86113"/>
    <w:rsid w:val="00C87004"/>
    <w:rsid w:val="00C90434"/>
    <w:rsid w:val="00C9102D"/>
    <w:rsid w:val="00C9181C"/>
    <w:rsid w:val="00C91982"/>
    <w:rsid w:val="00C924BA"/>
    <w:rsid w:val="00C924EE"/>
    <w:rsid w:val="00C92CD0"/>
    <w:rsid w:val="00C93012"/>
    <w:rsid w:val="00C97286"/>
    <w:rsid w:val="00C9765C"/>
    <w:rsid w:val="00CA0159"/>
    <w:rsid w:val="00CA23F9"/>
    <w:rsid w:val="00CA29A8"/>
    <w:rsid w:val="00CA50BD"/>
    <w:rsid w:val="00CA5181"/>
    <w:rsid w:val="00CB0698"/>
    <w:rsid w:val="00CB124D"/>
    <w:rsid w:val="00CB32CA"/>
    <w:rsid w:val="00CB37EB"/>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4465"/>
    <w:rsid w:val="00CC5771"/>
    <w:rsid w:val="00CC7572"/>
    <w:rsid w:val="00CD2C86"/>
    <w:rsid w:val="00CD2F52"/>
    <w:rsid w:val="00CD32B0"/>
    <w:rsid w:val="00CD4DC5"/>
    <w:rsid w:val="00CD70E3"/>
    <w:rsid w:val="00CE0417"/>
    <w:rsid w:val="00CE2773"/>
    <w:rsid w:val="00CE547E"/>
    <w:rsid w:val="00CE5FF3"/>
    <w:rsid w:val="00CF0505"/>
    <w:rsid w:val="00CF0685"/>
    <w:rsid w:val="00CF289B"/>
    <w:rsid w:val="00CF3818"/>
    <w:rsid w:val="00CF3F96"/>
    <w:rsid w:val="00CF495D"/>
    <w:rsid w:val="00CF4AF1"/>
    <w:rsid w:val="00D02D58"/>
    <w:rsid w:val="00D055F4"/>
    <w:rsid w:val="00D0580E"/>
    <w:rsid w:val="00D06002"/>
    <w:rsid w:val="00D063CC"/>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49DF"/>
    <w:rsid w:val="00D463BE"/>
    <w:rsid w:val="00D47A8B"/>
    <w:rsid w:val="00D50EE3"/>
    <w:rsid w:val="00D520D6"/>
    <w:rsid w:val="00D5311C"/>
    <w:rsid w:val="00D53258"/>
    <w:rsid w:val="00D54F6E"/>
    <w:rsid w:val="00D56BFF"/>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3167"/>
    <w:rsid w:val="00DC3268"/>
    <w:rsid w:val="00DC5D30"/>
    <w:rsid w:val="00DC619E"/>
    <w:rsid w:val="00DC6648"/>
    <w:rsid w:val="00DD09BA"/>
    <w:rsid w:val="00DD193C"/>
    <w:rsid w:val="00DD332D"/>
    <w:rsid w:val="00DD41BF"/>
    <w:rsid w:val="00DD49BE"/>
    <w:rsid w:val="00DD5063"/>
    <w:rsid w:val="00DD7870"/>
    <w:rsid w:val="00DE0293"/>
    <w:rsid w:val="00DE2B9D"/>
    <w:rsid w:val="00DE5EF3"/>
    <w:rsid w:val="00DE6859"/>
    <w:rsid w:val="00DE7278"/>
    <w:rsid w:val="00DF0D94"/>
    <w:rsid w:val="00DF394A"/>
    <w:rsid w:val="00DF54CF"/>
    <w:rsid w:val="00DF5AF8"/>
    <w:rsid w:val="00DF6B50"/>
    <w:rsid w:val="00E015BA"/>
    <w:rsid w:val="00E01925"/>
    <w:rsid w:val="00E03001"/>
    <w:rsid w:val="00E04511"/>
    <w:rsid w:val="00E04E14"/>
    <w:rsid w:val="00E06455"/>
    <w:rsid w:val="00E12892"/>
    <w:rsid w:val="00E13629"/>
    <w:rsid w:val="00E138E4"/>
    <w:rsid w:val="00E1766B"/>
    <w:rsid w:val="00E23A21"/>
    <w:rsid w:val="00E240E1"/>
    <w:rsid w:val="00E25703"/>
    <w:rsid w:val="00E2575E"/>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377C"/>
    <w:rsid w:val="00E93E88"/>
    <w:rsid w:val="00E93EFF"/>
    <w:rsid w:val="00E948AD"/>
    <w:rsid w:val="00E95899"/>
    <w:rsid w:val="00E95EAD"/>
    <w:rsid w:val="00E96224"/>
    <w:rsid w:val="00E96503"/>
    <w:rsid w:val="00E96BD4"/>
    <w:rsid w:val="00E97869"/>
    <w:rsid w:val="00E97A4A"/>
    <w:rsid w:val="00EA019C"/>
    <w:rsid w:val="00EA0523"/>
    <w:rsid w:val="00EA19CC"/>
    <w:rsid w:val="00EA463F"/>
    <w:rsid w:val="00EA605E"/>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F0086B"/>
    <w:rsid w:val="00F00B26"/>
    <w:rsid w:val="00F01970"/>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067"/>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FD3"/>
    <w:rsid w:val="00FA15F3"/>
    <w:rsid w:val="00FA3A46"/>
    <w:rsid w:val="00FA7E3D"/>
    <w:rsid w:val="00FB07FA"/>
    <w:rsid w:val="00FB28B2"/>
    <w:rsid w:val="00FB69B3"/>
    <w:rsid w:val="00FC02CD"/>
    <w:rsid w:val="00FC03D1"/>
    <w:rsid w:val="00FC27DE"/>
    <w:rsid w:val="00FC5BB5"/>
    <w:rsid w:val="00FC6D9B"/>
    <w:rsid w:val="00FD0F65"/>
    <w:rsid w:val="00FD15F5"/>
    <w:rsid w:val="00FD2343"/>
    <w:rsid w:val="00FD46F1"/>
    <w:rsid w:val="00FD6796"/>
    <w:rsid w:val="00FD7C67"/>
    <w:rsid w:val="00FE0E6B"/>
    <w:rsid w:val="00FE14C1"/>
    <w:rsid w:val="00FE439C"/>
    <w:rsid w:val="00FF07A3"/>
    <w:rsid w:val="00FF0C91"/>
    <w:rsid w:val="00FF186B"/>
    <w:rsid w:val="00FF1C91"/>
    <w:rsid w:val="00FF29E4"/>
    <w:rsid w:val="00FF34EC"/>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5519">
      <w:bodyDiv w:val="1"/>
      <w:marLeft w:val="0"/>
      <w:marRight w:val="0"/>
      <w:marTop w:val="0"/>
      <w:marBottom w:val="0"/>
      <w:divBdr>
        <w:top w:val="none" w:sz="0" w:space="0" w:color="auto"/>
        <w:left w:val="none" w:sz="0" w:space="0" w:color="auto"/>
        <w:bottom w:val="none" w:sz="0" w:space="0" w:color="auto"/>
        <w:right w:val="none" w:sz="0" w:space="0" w:color="auto"/>
      </w:divBdr>
    </w:div>
    <w:div w:id="10910867">
      <w:bodyDiv w:val="1"/>
      <w:marLeft w:val="0"/>
      <w:marRight w:val="0"/>
      <w:marTop w:val="0"/>
      <w:marBottom w:val="0"/>
      <w:divBdr>
        <w:top w:val="none" w:sz="0" w:space="0" w:color="auto"/>
        <w:left w:val="none" w:sz="0" w:space="0" w:color="auto"/>
        <w:bottom w:val="none" w:sz="0" w:space="0" w:color="auto"/>
        <w:right w:val="none" w:sz="0" w:space="0" w:color="auto"/>
      </w:divBdr>
      <w:divsChild>
        <w:div w:id="572155284">
          <w:marLeft w:val="0"/>
          <w:marRight w:val="0"/>
          <w:marTop w:val="0"/>
          <w:marBottom w:val="0"/>
          <w:divBdr>
            <w:top w:val="none" w:sz="0" w:space="0" w:color="auto"/>
            <w:left w:val="none" w:sz="0" w:space="0" w:color="auto"/>
            <w:bottom w:val="none" w:sz="0" w:space="0" w:color="auto"/>
            <w:right w:val="none" w:sz="0" w:space="0" w:color="auto"/>
          </w:divBdr>
        </w:div>
      </w:divsChild>
    </w:div>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3748340">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29443784">
      <w:bodyDiv w:val="1"/>
      <w:marLeft w:val="0"/>
      <w:marRight w:val="0"/>
      <w:marTop w:val="0"/>
      <w:marBottom w:val="0"/>
      <w:divBdr>
        <w:top w:val="none" w:sz="0" w:space="0" w:color="auto"/>
        <w:left w:val="none" w:sz="0" w:space="0" w:color="auto"/>
        <w:bottom w:val="none" w:sz="0" w:space="0" w:color="auto"/>
        <w:right w:val="none" w:sz="0" w:space="0" w:color="auto"/>
      </w:divBdr>
    </w:div>
    <w:div w:id="130632888">
      <w:bodyDiv w:val="1"/>
      <w:marLeft w:val="0"/>
      <w:marRight w:val="0"/>
      <w:marTop w:val="0"/>
      <w:marBottom w:val="0"/>
      <w:divBdr>
        <w:top w:val="none" w:sz="0" w:space="0" w:color="auto"/>
        <w:left w:val="none" w:sz="0" w:space="0" w:color="auto"/>
        <w:bottom w:val="none" w:sz="0" w:space="0" w:color="auto"/>
        <w:right w:val="none" w:sz="0" w:space="0" w:color="auto"/>
      </w:divBdr>
    </w:div>
    <w:div w:id="134685429">
      <w:bodyDiv w:val="1"/>
      <w:marLeft w:val="0"/>
      <w:marRight w:val="0"/>
      <w:marTop w:val="0"/>
      <w:marBottom w:val="0"/>
      <w:divBdr>
        <w:top w:val="none" w:sz="0" w:space="0" w:color="auto"/>
        <w:left w:val="none" w:sz="0" w:space="0" w:color="auto"/>
        <w:bottom w:val="none" w:sz="0" w:space="0" w:color="auto"/>
        <w:right w:val="none" w:sz="0" w:space="0" w:color="auto"/>
      </w:divBdr>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9558992">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008543">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7017437">
      <w:bodyDiv w:val="1"/>
      <w:marLeft w:val="0"/>
      <w:marRight w:val="0"/>
      <w:marTop w:val="0"/>
      <w:marBottom w:val="0"/>
      <w:divBdr>
        <w:top w:val="none" w:sz="0" w:space="0" w:color="auto"/>
        <w:left w:val="none" w:sz="0" w:space="0" w:color="auto"/>
        <w:bottom w:val="none" w:sz="0" w:space="0" w:color="auto"/>
        <w:right w:val="none" w:sz="0" w:space="0" w:color="auto"/>
      </w:divBdr>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30860772">
      <w:bodyDiv w:val="1"/>
      <w:marLeft w:val="0"/>
      <w:marRight w:val="0"/>
      <w:marTop w:val="0"/>
      <w:marBottom w:val="0"/>
      <w:divBdr>
        <w:top w:val="none" w:sz="0" w:space="0" w:color="auto"/>
        <w:left w:val="none" w:sz="0" w:space="0" w:color="auto"/>
        <w:bottom w:val="none" w:sz="0" w:space="0" w:color="auto"/>
        <w:right w:val="none" w:sz="0" w:space="0" w:color="auto"/>
      </w:divBdr>
    </w:div>
    <w:div w:id="440800443">
      <w:bodyDiv w:val="1"/>
      <w:marLeft w:val="0"/>
      <w:marRight w:val="0"/>
      <w:marTop w:val="0"/>
      <w:marBottom w:val="0"/>
      <w:divBdr>
        <w:top w:val="none" w:sz="0" w:space="0" w:color="auto"/>
        <w:left w:val="none" w:sz="0" w:space="0" w:color="auto"/>
        <w:bottom w:val="none" w:sz="0" w:space="0" w:color="auto"/>
        <w:right w:val="none" w:sz="0" w:space="0" w:color="auto"/>
      </w:divBdr>
      <w:divsChild>
        <w:div w:id="1602759246">
          <w:marLeft w:val="0"/>
          <w:marRight w:val="0"/>
          <w:marTop w:val="0"/>
          <w:marBottom w:val="0"/>
          <w:divBdr>
            <w:top w:val="none" w:sz="0" w:space="0" w:color="auto"/>
            <w:left w:val="none" w:sz="0" w:space="0" w:color="auto"/>
            <w:bottom w:val="none" w:sz="0" w:space="0" w:color="auto"/>
            <w:right w:val="none" w:sz="0" w:space="0" w:color="auto"/>
          </w:divBdr>
        </w:div>
        <w:div w:id="1957829851">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329651">
      <w:bodyDiv w:val="1"/>
      <w:marLeft w:val="0"/>
      <w:marRight w:val="0"/>
      <w:marTop w:val="0"/>
      <w:marBottom w:val="0"/>
      <w:divBdr>
        <w:top w:val="none" w:sz="0" w:space="0" w:color="auto"/>
        <w:left w:val="none" w:sz="0" w:space="0" w:color="auto"/>
        <w:bottom w:val="none" w:sz="0" w:space="0" w:color="auto"/>
        <w:right w:val="none" w:sz="0" w:space="0" w:color="auto"/>
      </w:divBdr>
    </w:div>
    <w:div w:id="510602920">
      <w:bodyDiv w:val="1"/>
      <w:marLeft w:val="0"/>
      <w:marRight w:val="0"/>
      <w:marTop w:val="0"/>
      <w:marBottom w:val="0"/>
      <w:divBdr>
        <w:top w:val="none" w:sz="0" w:space="0" w:color="auto"/>
        <w:left w:val="none" w:sz="0" w:space="0" w:color="auto"/>
        <w:bottom w:val="none" w:sz="0" w:space="0" w:color="auto"/>
        <w:right w:val="none" w:sz="0" w:space="0" w:color="auto"/>
      </w:divBdr>
      <w:divsChild>
        <w:div w:id="941257597">
          <w:marLeft w:val="0"/>
          <w:marRight w:val="0"/>
          <w:marTop w:val="0"/>
          <w:marBottom w:val="0"/>
          <w:divBdr>
            <w:top w:val="none" w:sz="0" w:space="0" w:color="auto"/>
            <w:left w:val="none" w:sz="0" w:space="0" w:color="auto"/>
            <w:bottom w:val="none" w:sz="0" w:space="0" w:color="auto"/>
            <w:right w:val="none" w:sz="0" w:space="0" w:color="auto"/>
          </w:divBdr>
        </w:div>
        <w:div w:id="1009520996">
          <w:marLeft w:val="0"/>
          <w:marRight w:val="0"/>
          <w:marTop w:val="0"/>
          <w:marBottom w:val="0"/>
          <w:divBdr>
            <w:top w:val="none" w:sz="0" w:space="0" w:color="auto"/>
            <w:left w:val="none" w:sz="0" w:space="0" w:color="auto"/>
            <w:bottom w:val="none" w:sz="0" w:space="0" w:color="auto"/>
            <w:right w:val="none" w:sz="0" w:space="0" w:color="auto"/>
          </w:divBdr>
        </w:div>
        <w:div w:id="1155024401">
          <w:marLeft w:val="0"/>
          <w:marRight w:val="0"/>
          <w:marTop w:val="0"/>
          <w:marBottom w:val="0"/>
          <w:divBdr>
            <w:top w:val="none" w:sz="0" w:space="0" w:color="auto"/>
            <w:left w:val="none" w:sz="0" w:space="0" w:color="auto"/>
            <w:bottom w:val="none" w:sz="0" w:space="0" w:color="auto"/>
            <w:right w:val="none" w:sz="0" w:space="0" w:color="auto"/>
          </w:divBdr>
        </w:div>
      </w:divsChild>
    </w:div>
    <w:div w:id="527260867">
      <w:bodyDiv w:val="1"/>
      <w:marLeft w:val="0"/>
      <w:marRight w:val="0"/>
      <w:marTop w:val="0"/>
      <w:marBottom w:val="0"/>
      <w:divBdr>
        <w:top w:val="none" w:sz="0" w:space="0" w:color="auto"/>
        <w:left w:val="none" w:sz="0" w:space="0" w:color="auto"/>
        <w:bottom w:val="none" w:sz="0" w:space="0" w:color="auto"/>
        <w:right w:val="none" w:sz="0" w:space="0" w:color="auto"/>
      </w:divBdr>
    </w:div>
    <w:div w:id="549415222">
      <w:bodyDiv w:val="1"/>
      <w:marLeft w:val="0"/>
      <w:marRight w:val="0"/>
      <w:marTop w:val="0"/>
      <w:marBottom w:val="0"/>
      <w:divBdr>
        <w:top w:val="none" w:sz="0" w:space="0" w:color="auto"/>
        <w:left w:val="none" w:sz="0" w:space="0" w:color="auto"/>
        <w:bottom w:val="none" w:sz="0" w:space="0" w:color="auto"/>
        <w:right w:val="none" w:sz="0" w:space="0" w:color="auto"/>
      </w:divBdr>
      <w:divsChild>
        <w:div w:id="991255180">
          <w:marLeft w:val="0"/>
          <w:marRight w:val="0"/>
          <w:marTop w:val="0"/>
          <w:marBottom w:val="0"/>
          <w:divBdr>
            <w:top w:val="none" w:sz="0" w:space="0" w:color="auto"/>
            <w:left w:val="none" w:sz="0" w:space="0" w:color="auto"/>
            <w:bottom w:val="none" w:sz="0" w:space="0" w:color="auto"/>
            <w:right w:val="none" w:sz="0" w:space="0" w:color="auto"/>
          </w:divBdr>
        </w:div>
        <w:div w:id="1341353760">
          <w:marLeft w:val="0"/>
          <w:marRight w:val="0"/>
          <w:marTop w:val="0"/>
          <w:marBottom w:val="0"/>
          <w:divBdr>
            <w:top w:val="none" w:sz="0" w:space="0" w:color="auto"/>
            <w:left w:val="none" w:sz="0" w:space="0" w:color="auto"/>
            <w:bottom w:val="none" w:sz="0" w:space="0" w:color="auto"/>
            <w:right w:val="none" w:sz="0" w:space="0" w:color="auto"/>
          </w:divBdr>
        </w:div>
        <w:div w:id="918825657">
          <w:marLeft w:val="0"/>
          <w:marRight w:val="0"/>
          <w:marTop w:val="0"/>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63970908">
      <w:bodyDiv w:val="1"/>
      <w:marLeft w:val="0"/>
      <w:marRight w:val="0"/>
      <w:marTop w:val="0"/>
      <w:marBottom w:val="0"/>
      <w:divBdr>
        <w:top w:val="none" w:sz="0" w:space="0" w:color="auto"/>
        <w:left w:val="none" w:sz="0" w:space="0" w:color="auto"/>
        <w:bottom w:val="none" w:sz="0" w:space="0" w:color="auto"/>
        <w:right w:val="none" w:sz="0" w:space="0" w:color="auto"/>
      </w:divBdr>
      <w:divsChild>
        <w:div w:id="101280583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3772376">
      <w:bodyDiv w:val="1"/>
      <w:marLeft w:val="0"/>
      <w:marRight w:val="0"/>
      <w:marTop w:val="0"/>
      <w:marBottom w:val="0"/>
      <w:divBdr>
        <w:top w:val="none" w:sz="0" w:space="0" w:color="auto"/>
        <w:left w:val="none" w:sz="0" w:space="0" w:color="auto"/>
        <w:bottom w:val="none" w:sz="0" w:space="0" w:color="auto"/>
        <w:right w:val="none" w:sz="0" w:space="0" w:color="auto"/>
      </w:divBdr>
      <w:divsChild>
        <w:div w:id="255359665">
          <w:marLeft w:val="0"/>
          <w:marRight w:val="0"/>
          <w:marTop w:val="0"/>
          <w:marBottom w:val="200"/>
          <w:divBdr>
            <w:top w:val="none" w:sz="0" w:space="0" w:color="auto"/>
            <w:left w:val="none" w:sz="0" w:space="0" w:color="auto"/>
            <w:bottom w:val="none" w:sz="0" w:space="0" w:color="auto"/>
            <w:right w:val="none" w:sz="0" w:space="0" w:color="auto"/>
          </w:divBdr>
        </w:div>
        <w:div w:id="2121604872">
          <w:marLeft w:val="0"/>
          <w:marRight w:val="0"/>
          <w:marTop w:val="0"/>
          <w:marBottom w:val="200"/>
          <w:divBdr>
            <w:top w:val="none" w:sz="0" w:space="0" w:color="auto"/>
            <w:left w:val="none" w:sz="0" w:space="0" w:color="auto"/>
            <w:bottom w:val="none" w:sz="0" w:space="0" w:color="auto"/>
            <w:right w:val="none" w:sz="0" w:space="0" w:color="auto"/>
          </w:divBdr>
        </w:div>
        <w:div w:id="2039308996">
          <w:marLeft w:val="0"/>
          <w:marRight w:val="0"/>
          <w:marTop w:val="0"/>
          <w:marBottom w:val="20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597543">
      <w:bodyDiv w:val="1"/>
      <w:marLeft w:val="0"/>
      <w:marRight w:val="0"/>
      <w:marTop w:val="0"/>
      <w:marBottom w:val="0"/>
      <w:divBdr>
        <w:top w:val="none" w:sz="0" w:space="0" w:color="auto"/>
        <w:left w:val="none" w:sz="0" w:space="0" w:color="auto"/>
        <w:bottom w:val="none" w:sz="0" w:space="0" w:color="auto"/>
        <w:right w:val="none" w:sz="0" w:space="0" w:color="auto"/>
      </w:divBdr>
      <w:divsChild>
        <w:div w:id="1442722660">
          <w:blockQuote w:val="1"/>
          <w:marLeft w:val="480"/>
          <w:marRight w:val="480"/>
          <w:marTop w:val="240"/>
          <w:marBottom w:val="375"/>
          <w:divBdr>
            <w:top w:val="single" w:sz="6" w:space="19" w:color="DCDCDC"/>
            <w:left w:val="single" w:sz="6" w:space="19" w:color="DCDCDC"/>
            <w:bottom w:val="single" w:sz="6" w:space="8" w:color="DCDCDC"/>
            <w:right w:val="single" w:sz="6" w:space="19" w:color="DCDCDC"/>
          </w:divBdr>
        </w:div>
      </w:divsChild>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4245629">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15554850">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16076823">
      <w:bodyDiv w:val="1"/>
      <w:marLeft w:val="0"/>
      <w:marRight w:val="0"/>
      <w:marTop w:val="0"/>
      <w:marBottom w:val="0"/>
      <w:divBdr>
        <w:top w:val="none" w:sz="0" w:space="0" w:color="auto"/>
        <w:left w:val="none" w:sz="0" w:space="0" w:color="auto"/>
        <w:bottom w:val="none" w:sz="0" w:space="0" w:color="auto"/>
        <w:right w:val="none" w:sz="0" w:space="0" w:color="auto"/>
      </w:divBdr>
    </w:div>
    <w:div w:id="1021126466">
      <w:bodyDiv w:val="1"/>
      <w:marLeft w:val="0"/>
      <w:marRight w:val="0"/>
      <w:marTop w:val="0"/>
      <w:marBottom w:val="0"/>
      <w:divBdr>
        <w:top w:val="none" w:sz="0" w:space="0" w:color="auto"/>
        <w:left w:val="none" w:sz="0" w:space="0" w:color="auto"/>
        <w:bottom w:val="none" w:sz="0" w:space="0" w:color="auto"/>
        <w:right w:val="none" w:sz="0" w:space="0" w:color="auto"/>
      </w:divBdr>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5760511">
      <w:bodyDiv w:val="1"/>
      <w:marLeft w:val="0"/>
      <w:marRight w:val="0"/>
      <w:marTop w:val="0"/>
      <w:marBottom w:val="0"/>
      <w:divBdr>
        <w:top w:val="none" w:sz="0" w:space="0" w:color="auto"/>
        <w:left w:val="none" w:sz="0" w:space="0" w:color="auto"/>
        <w:bottom w:val="none" w:sz="0" w:space="0" w:color="auto"/>
        <w:right w:val="none" w:sz="0" w:space="0" w:color="auto"/>
      </w:divBdr>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89236639">
      <w:bodyDiv w:val="1"/>
      <w:marLeft w:val="0"/>
      <w:marRight w:val="0"/>
      <w:marTop w:val="0"/>
      <w:marBottom w:val="0"/>
      <w:divBdr>
        <w:top w:val="none" w:sz="0" w:space="0" w:color="auto"/>
        <w:left w:val="none" w:sz="0" w:space="0" w:color="auto"/>
        <w:bottom w:val="none" w:sz="0" w:space="0" w:color="auto"/>
        <w:right w:val="none" w:sz="0" w:space="0" w:color="auto"/>
      </w:divBdr>
      <w:divsChild>
        <w:div w:id="1438939621">
          <w:marLeft w:val="0"/>
          <w:marRight w:val="0"/>
          <w:marTop w:val="0"/>
          <w:marBottom w:val="0"/>
          <w:divBdr>
            <w:top w:val="none" w:sz="0" w:space="0" w:color="auto"/>
            <w:left w:val="none" w:sz="0" w:space="0" w:color="auto"/>
            <w:bottom w:val="none" w:sz="0" w:space="0" w:color="auto"/>
            <w:right w:val="none" w:sz="0" w:space="0" w:color="auto"/>
          </w:divBdr>
        </w:div>
        <w:div w:id="1791047745">
          <w:marLeft w:val="0"/>
          <w:marRight w:val="0"/>
          <w:marTop w:val="0"/>
          <w:marBottom w:val="0"/>
          <w:divBdr>
            <w:top w:val="none" w:sz="0" w:space="0" w:color="auto"/>
            <w:left w:val="none" w:sz="0" w:space="0" w:color="auto"/>
            <w:bottom w:val="none" w:sz="0" w:space="0" w:color="auto"/>
            <w:right w:val="none" w:sz="0" w:space="0" w:color="auto"/>
          </w:divBdr>
        </w:div>
        <w:div w:id="861866350">
          <w:marLeft w:val="0"/>
          <w:marRight w:val="0"/>
          <w:marTop w:val="0"/>
          <w:marBottom w:val="0"/>
          <w:divBdr>
            <w:top w:val="none" w:sz="0" w:space="0" w:color="auto"/>
            <w:left w:val="none" w:sz="0" w:space="0" w:color="auto"/>
            <w:bottom w:val="none" w:sz="0" w:space="0" w:color="auto"/>
            <w:right w:val="none" w:sz="0" w:space="0" w:color="auto"/>
          </w:divBdr>
        </w:div>
        <w:div w:id="1347056762">
          <w:marLeft w:val="0"/>
          <w:marRight w:val="0"/>
          <w:marTop w:val="0"/>
          <w:marBottom w:val="0"/>
          <w:divBdr>
            <w:top w:val="none" w:sz="0" w:space="0" w:color="auto"/>
            <w:left w:val="none" w:sz="0" w:space="0" w:color="auto"/>
            <w:bottom w:val="none" w:sz="0" w:space="0" w:color="auto"/>
            <w:right w:val="none" w:sz="0" w:space="0" w:color="auto"/>
          </w:divBdr>
        </w:div>
        <w:div w:id="75976051">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1169030">
      <w:bodyDiv w:val="1"/>
      <w:marLeft w:val="0"/>
      <w:marRight w:val="0"/>
      <w:marTop w:val="0"/>
      <w:marBottom w:val="0"/>
      <w:divBdr>
        <w:top w:val="none" w:sz="0" w:space="0" w:color="auto"/>
        <w:left w:val="none" w:sz="0" w:space="0" w:color="auto"/>
        <w:bottom w:val="none" w:sz="0" w:space="0" w:color="auto"/>
        <w:right w:val="none" w:sz="0" w:space="0" w:color="auto"/>
      </w:divBdr>
    </w:div>
    <w:div w:id="1158888916">
      <w:bodyDiv w:val="1"/>
      <w:marLeft w:val="0"/>
      <w:marRight w:val="0"/>
      <w:marTop w:val="0"/>
      <w:marBottom w:val="0"/>
      <w:divBdr>
        <w:top w:val="none" w:sz="0" w:space="0" w:color="auto"/>
        <w:left w:val="none" w:sz="0" w:space="0" w:color="auto"/>
        <w:bottom w:val="none" w:sz="0" w:space="0" w:color="auto"/>
        <w:right w:val="none" w:sz="0" w:space="0" w:color="auto"/>
      </w:divBdr>
      <w:divsChild>
        <w:div w:id="772743992">
          <w:marLeft w:val="0"/>
          <w:marRight w:val="0"/>
          <w:marTop w:val="0"/>
          <w:marBottom w:val="0"/>
          <w:divBdr>
            <w:top w:val="none" w:sz="0" w:space="0" w:color="auto"/>
            <w:left w:val="none" w:sz="0" w:space="0" w:color="auto"/>
            <w:bottom w:val="none" w:sz="0" w:space="0" w:color="auto"/>
            <w:right w:val="none" w:sz="0" w:space="0" w:color="auto"/>
          </w:divBdr>
        </w:div>
        <w:div w:id="798692952">
          <w:marLeft w:val="0"/>
          <w:marRight w:val="0"/>
          <w:marTop w:val="0"/>
          <w:marBottom w:val="0"/>
          <w:divBdr>
            <w:top w:val="none" w:sz="0" w:space="0" w:color="auto"/>
            <w:left w:val="none" w:sz="0" w:space="0" w:color="auto"/>
            <w:bottom w:val="none" w:sz="0" w:space="0" w:color="auto"/>
            <w:right w:val="none" w:sz="0" w:space="0" w:color="auto"/>
          </w:divBdr>
        </w:div>
        <w:div w:id="709495329">
          <w:marLeft w:val="0"/>
          <w:marRight w:val="0"/>
          <w:marTop w:val="0"/>
          <w:marBottom w:val="0"/>
          <w:divBdr>
            <w:top w:val="none" w:sz="0" w:space="0" w:color="auto"/>
            <w:left w:val="none" w:sz="0" w:space="0" w:color="auto"/>
            <w:bottom w:val="none" w:sz="0" w:space="0" w:color="auto"/>
            <w:right w:val="none" w:sz="0" w:space="0" w:color="auto"/>
          </w:divBdr>
        </w:div>
        <w:div w:id="560333446">
          <w:marLeft w:val="0"/>
          <w:marRight w:val="0"/>
          <w:marTop w:val="0"/>
          <w:marBottom w:val="0"/>
          <w:divBdr>
            <w:top w:val="none" w:sz="0" w:space="0" w:color="auto"/>
            <w:left w:val="none" w:sz="0" w:space="0" w:color="auto"/>
            <w:bottom w:val="none" w:sz="0" w:space="0" w:color="auto"/>
            <w:right w:val="none" w:sz="0" w:space="0" w:color="auto"/>
          </w:divBdr>
        </w:div>
        <w:div w:id="1555039757">
          <w:marLeft w:val="0"/>
          <w:marRight w:val="0"/>
          <w:marTop w:val="0"/>
          <w:marBottom w:val="0"/>
          <w:divBdr>
            <w:top w:val="none" w:sz="0" w:space="0" w:color="auto"/>
            <w:left w:val="none" w:sz="0" w:space="0" w:color="auto"/>
            <w:bottom w:val="none" w:sz="0" w:space="0" w:color="auto"/>
            <w:right w:val="none" w:sz="0" w:space="0" w:color="auto"/>
          </w:divBdr>
        </w:div>
        <w:div w:id="641618564">
          <w:marLeft w:val="0"/>
          <w:marRight w:val="0"/>
          <w:marTop w:val="0"/>
          <w:marBottom w:val="0"/>
          <w:divBdr>
            <w:top w:val="none" w:sz="0" w:space="0" w:color="auto"/>
            <w:left w:val="none" w:sz="0" w:space="0" w:color="auto"/>
            <w:bottom w:val="none" w:sz="0" w:space="0" w:color="auto"/>
            <w:right w:val="none" w:sz="0" w:space="0" w:color="auto"/>
          </w:divBdr>
        </w:div>
        <w:div w:id="1016888948">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90486497">
      <w:bodyDiv w:val="1"/>
      <w:marLeft w:val="0"/>
      <w:marRight w:val="0"/>
      <w:marTop w:val="0"/>
      <w:marBottom w:val="0"/>
      <w:divBdr>
        <w:top w:val="none" w:sz="0" w:space="0" w:color="auto"/>
        <w:left w:val="none" w:sz="0" w:space="0" w:color="auto"/>
        <w:bottom w:val="none" w:sz="0" w:space="0" w:color="auto"/>
        <w:right w:val="none" w:sz="0" w:space="0" w:color="auto"/>
      </w:divBdr>
    </w:div>
    <w:div w:id="1215460910">
      <w:bodyDiv w:val="1"/>
      <w:marLeft w:val="0"/>
      <w:marRight w:val="0"/>
      <w:marTop w:val="0"/>
      <w:marBottom w:val="0"/>
      <w:divBdr>
        <w:top w:val="none" w:sz="0" w:space="0" w:color="auto"/>
        <w:left w:val="none" w:sz="0" w:space="0" w:color="auto"/>
        <w:bottom w:val="none" w:sz="0" w:space="0" w:color="auto"/>
        <w:right w:val="none" w:sz="0" w:space="0" w:color="auto"/>
      </w:divBdr>
      <w:divsChild>
        <w:div w:id="771097039">
          <w:marLeft w:val="0"/>
          <w:marRight w:val="0"/>
          <w:marTop w:val="0"/>
          <w:marBottom w:val="0"/>
          <w:divBdr>
            <w:top w:val="none" w:sz="0" w:space="0" w:color="auto"/>
            <w:left w:val="none" w:sz="0" w:space="0" w:color="auto"/>
            <w:bottom w:val="none" w:sz="0" w:space="0" w:color="auto"/>
            <w:right w:val="none" w:sz="0" w:space="0" w:color="auto"/>
          </w:divBdr>
        </w:div>
        <w:div w:id="1491405403">
          <w:marLeft w:val="0"/>
          <w:marRight w:val="0"/>
          <w:marTop w:val="0"/>
          <w:marBottom w:val="0"/>
          <w:divBdr>
            <w:top w:val="none" w:sz="0" w:space="0" w:color="auto"/>
            <w:left w:val="none" w:sz="0" w:space="0" w:color="auto"/>
            <w:bottom w:val="none" w:sz="0" w:space="0" w:color="auto"/>
            <w:right w:val="none" w:sz="0" w:space="0" w:color="auto"/>
          </w:divBdr>
        </w:div>
        <w:div w:id="1121143568">
          <w:marLeft w:val="0"/>
          <w:marRight w:val="0"/>
          <w:marTop w:val="0"/>
          <w:marBottom w:val="0"/>
          <w:divBdr>
            <w:top w:val="none" w:sz="0" w:space="0" w:color="auto"/>
            <w:left w:val="none" w:sz="0" w:space="0" w:color="auto"/>
            <w:bottom w:val="none" w:sz="0" w:space="0" w:color="auto"/>
            <w:right w:val="none" w:sz="0" w:space="0" w:color="auto"/>
          </w:divBdr>
        </w:div>
      </w:divsChild>
    </w:div>
    <w:div w:id="1223252154">
      <w:bodyDiv w:val="1"/>
      <w:marLeft w:val="0"/>
      <w:marRight w:val="0"/>
      <w:marTop w:val="0"/>
      <w:marBottom w:val="0"/>
      <w:divBdr>
        <w:top w:val="none" w:sz="0" w:space="0" w:color="auto"/>
        <w:left w:val="none" w:sz="0" w:space="0" w:color="auto"/>
        <w:bottom w:val="none" w:sz="0" w:space="0" w:color="auto"/>
        <w:right w:val="none" w:sz="0" w:space="0" w:color="auto"/>
      </w:divBdr>
      <w:divsChild>
        <w:div w:id="133910647">
          <w:marLeft w:val="720"/>
          <w:marRight w:val="0"/>
          <w:marTop w:val="0"/>
          <w:marBottom w:val="0"/>
          <w:divBdr>
            <w:top w:val="none" w:sz="0" w:space="0" w:color="auto"/>
            <w:left w:val="none" w:sz="0" w:space="0" w:color="auto"/>
            <w:bottom w:val="none" w:sz="0" w:space="0" w:color="auto"/>
            <w:right w:val="none" w:sz="0" w:space="0" w:color="auto"/>
          </w:divBdr>
        </w:div>
        <w:div w:id="110982836">
          <w:marLeft w:val="720"/>
          <w:marRight w:val="0"/>
          <w:marTop w:val="0"/>
          <w:marBottom w:val="0"/>
          <w:divBdr>
            <w:top w:val="none" w:sz="0" w:space="0" w:color="auto"/>
            <w:left w:val="none" w:sz="0" w:space="0" w:color="auto"/>
            <w:bottom w:val="none" w:sz="0" w:space="0" w:color="auto"/>
            <w:right w:val="none" w:sz="0" w:space="0" w:color="auto"/>
          </w:divBdr>
        </w:div>
        <w:div w:id="278994027">
          <w:marLeft w:val="720"/>
          <w:marRight w:val="0"/>
          <w:marTop w:val="0"/>
          <w:marBottom w:val="0"/>
          <w:divBdr>
            <w:top w:val="none" w:sz="0" w:space="0" w:color="auto"/>
            <w:left w:val="none" w:sz="0" w:space="0" w:color="auto"/>
            <w:bottom w:val="none" w:sz="0" w:space="0" w:color="auto"/>
            <w:right w:val="none" w:sz="0" w:space="0" w:color="auto"/>
          </w:divBdr>
        </w:div>
        <w:div w:id="1252005591">
          <w:marLeft w:val="720"/>
          <w:marRight w:val="0"/>
          <w:marTop w:val="0"/>
          <w:marBottom w:val="0"/>
          <w:divBdr>
            <w:top w:val="none" w:sz="0" w:space="0" w:color="auto"/>
            <w:left w:val="none" w:sz="0" w:space="0" w:color="auto"/>
            <w:bottom w:val="none" w:sz="0" w:space="0" w:color="auto"/>
            <w:right w:val="none" w:sz="0" w:space="0" w:color="auto"/>
          </w:divBdr>
        </w:div>
        <w:div w:id="887257254">
          <w:marLeft w:val="0"/>
          <w:marRight w:val="0"/>
          <w:marTop w:val="0"/>
          <w:marBottom w:val="0"/>
          <w:divBdr>
            <w:top w:val="none" w:sz="0" w:space="0" w:color="auto"/>
            <w:left w:val="none" w:sz="0" w:space="0" w:color="auto"/>
            <w:bottom w:val="none" w:sz="0" w:space="0" w:color="auto"/>
            <w:right w:val="none" w:sz="0" w:space="0" w:color="auto"/>
          </w:divBdr>
        </w:div>
        <w:div w:id="649601215">
          <w:marLeft w:val="0"/>
          <w:marRight w:val="0"/>
          <w:marTop w:val="0"/>
          <w:marBottom w:val="0"/>
          <w:divBdr>
            <w:top w:val="none" w:sz="0" w:space="0" w:color="auto"/>
            <w:left w:val="none" w:sz="0" w:space="0" w:color="auto"/>
            <w:bottom w:val="none" w:sz="0" w:space="0" w:color="auto"/>
            <w:right w:val="none" w:sz="0" w:space="0" w:color="auto"/>
          </w:divBdr>
        </w:div>
        <w:div w:id="1080370150">
          <w:marLeft w:val="72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5965243">
      <w:bodyDiv w:val="1"/>
      <w:marLeft w:val="0"/>
      <w:marRight w:val="0"/>
      <w:marTop w:val="0"/>
      <w:marBottom w:val="0"/>
      <w:divBdr>
        <w:top w:val="none" w:sz="0" w:space="0" w:color="auto"/>
        <w:left w:val="none" w:sz="0" w:space="0" w:color="auto"/>
        <w:bottom w:val="none" w:sz="0" w:space="0" w:color="auto"/>
        <w:right w:val="none" w:sz="0" w:space="0" w:color="auto"/>
      </w:divBdr>
      <w:divsChild>
        <w:div w:id="2038772357">
          <w:marLeft w:val="0"/>
          <w:marRight w:val="0"/>
          <w:marTop w:val="0"/>
          <w:marBottom w:val="0"/>
          <w:divBdr>
            <w:top w:val="none" w:sz="0" w:space="0" w:color="auto"/>
            <w:left w:val="none" w:sz="0" w:space="0" w:color="auto"/>
            <w:bottom w:val="none" w:sz="0" w:space="0" w:color="auto"/>
            <w:right w:val="none" w:sz="0" w:space="0" w:color="auto"/>
          </w:divBdr>
        </w:div>
        <w:div w:id="745611128">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6880311">
      <w:bodyDiv w:val="1"/>
      <w:marLeft w:val="0"/>
      <w:marRight w:val="0"/>
      <w:marTop w:val="0"/>
      <w:marBottom w:val="0"/>
      <w:divBdr>
        <w:top w:val="none" w:sz="0" w:space="0" w:color="auto"/>
        <w:left w:val="none" w:sz="0" w:space="0" w:color="auto"/>
        <w:bottom w:val="none" w:sz="0" w:space="0" w:color="auto"/>
        <w:right w:val="none" w:sz="0" w:space="0" w:color="auto"/>
      </w:divBdr>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88333161">
      <w:bodyDiv w:val="1"/>
      <w:marLeft w:val="0"/>
      <w:marRight w:val="0"/>
      <w:marTop w:val="0"/>
      <w:marBottom w:val="0"/>
      <w:divBdr>
        <w:top w:val="none" w:sz="0" w:space="0" w:color="auto"/>
        <w:left w:val="none" w:sz="0" w:space="0" w:color="auto"/>
        <w:bottom w:val="none" w:sz="0" w:space="0" w:color="auto"/>
        <w:right w:val="none" w:sz="0" w:space="0" w:color="auto"/>
      </w:divBdr>
      <w:divsChild>
        <w:div w:id="1555849849">
          <w:marLeft w:val="0"/>
          <w:marRight w:val="0"/>
          <w:marTop w:val="0"/>
          <w:marBottom w:val="0"/>
          <w:divBdr>
            <w:top w:val="none" w:sz="0" w:space="0" w:color="auto"/>
            <w:left w:val="none" w:sz="0" w:space="0" w:color="auto"/>
            <w:bottom w:val="none" w:sz="0" w:space="0" w:color="auto"/>
            <w:right w:val="none" w:sz="0" w:space="0" w:color="auto"/>
          </w:divBdr>
        </w:div>
      </w:divsChild>
    </w:div>
    <w:div w:id="1391222941">
      <w:bodyDiv w:val="1"/>
      <w:marLeft w:val="0"/>
      <w:marRight w:val="0"/>
      <w:marTop w:val="0"/>
      <w:marBottom w:val="0"/>
      <w:divBdr>
        <w:top w:val="none" w:sz="0" w:space="0" w:color="auto"/>
        <w:left w:val="none" w:sz="0" w:space="0" w:color="auto"/>
        <w:bottom w:val="none" w:sz="0" w:space="0" w:color="auto"/>
        <w:right w:val="none" w:sz="0" w:space="0" w:color="auto"/>
      </w:divBdr>
      <w:divsChild>
        <w:div w:id="1786071018">
          <w:marLeft w:val="0"/>
          <w:marRight w:val="0"/>
          <w:marTop w:val="0"/>
          <w:marBottom w:val="200"/>
          <w:divBdr>
            <w:top w:val="none" w:sz="0" w:space="0" w:color="auto"/>
            <w:left w:val="none" w:sz="0" w:space="0" w:color="auto"/>
            <w:bottom w:val="none" w:sz="0" w:space="0" w:color="auto"/>
            <w:right w:val="none" w:sz="0" w:space="0" w:color="auto"/>
          </w:divBdr>
        </w:div>
        <w:div w:id="2107001316">
          <w:marLeft w:val="0"/>
          <w:marRight w:val="0"/>
          <w:marTop w:val="0"/>
          <w:marBottom w:val="200"/>
          <w:divBdr>
            <w:top w:val="none" w:sz="0" w:space="0" w:color="auto"/>
            <w:left w:val="none" w:sz="0" w:space="0" w:color="auto"/>
            <w:bottom w:val="none" w:sz="0" w:space="0" w:color="auto"/>
            <w:right w:val="none" w:sz="0" w:space="0" w:color="auto"/>
          </w:divBdr>
        </w:div>
      </w:divsChild>
    </w:div>
    <w:div w:id="1397901474">
      <w:bodyDiv w:val="1"/>
      <w:marLeft w:val="0"/>
      <w:marRight w:val="0"/>
      <w:marTop w:val="0"/>
      <w:marBottom w:val="0"/>
      <w:divBdr>
        <w:top w:val="none" w:sz="0" w:space="0" w:color="auto"/>
        <w:left w:val="none" w:sz="0" w:space="0" w:color="auto"/>
        <w:bottom w:val="none" w:sz="0" w:space="0" w:color="auto"/>
        <w:right w:val="none" w:sz="0" w:space="0" w:color="auto"/>
      </w:divBdr>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4855071">
      <w:bodyDiv w:val="1"/>
      <w:marLeft w:val="0"/>
      <w:marRight w:val="0"/>
      <w:marTop w:val="0"/>
      <w:marBottom w:val="0"/>
      <w:divBdr>
        <w:top w:val="none" w:sz="0" w:space="0" w:color="auto"/>
        <w:left w:val="none" w:sz="0" w:space="0" w:color="auto"/>
        <w:bottom w:val="none" w:sz="0" w:space="0" w:color="auto"/>
        <w:right w:val="none" w:sz="0" w:space="0" w:color="auto"/>
      </w:divBdr>
      <w:divsChild>
        <w:div w:id="396827091">
          <w:marLeft w:val="0"/>
          <w:marRight w:val="0"/>
          <w:marTop w:val="0"/>
          <w:marBottom w:val="0"/>
          <w:divBdr>
            <w:top w:val="none" w:sz="0" w:space="0" w:color="auto"/>
            <w:left w:val="none" w:sz="0" w:space="0" w:color="auto"/>
            <w:bottom w:val="none" w:sz="0" w:space="0" w:color="auto"/>
            <w:right w:val="none" w:sz="0" w:space="0" w:color="auto"/>
          </w:divBdr>
        </w:div>
        <w:div w:id="1309164953">
          <w:marLeft w:val="0"/>
          <w:marRight w:val="0"/>
          <w:marTop w:val="0"/>
          <w:marBottom w:val="0"/>
          <w:divBdr>
            <w:top w:val="none" w:sz="0" w:space="0" w:color="auto"/>
            <w:left w:val="none" w:sz="0" w:space="0" w:color="auto"/>
            <w:bottom w:val="none" w:sz="0" w:space="0" w:color="auto"/>
            <w:right w:val="none" w:sz="0" w:space="0" w:color="auto"/>
          </w:divBdr>
        </w:div>
        <w:div w:id="250235308">
          <w:marLeft w:val="0"/>
          <w:marRight w:val="0"/>
          <w:marTop w:val="0"/>
          <w:marBottom w:val="0"/>
          <w:divBdr>
            <w:top w:val="none" w:sz="0" w:space="0" w:color="auto"/>
            <w:left w:val="none" w:sz="0" w:space="0" w:color="auto"/>
            <w:bottom w:val="none" w:sz="0" w:space="0" w:color="auto"/>
            <w:right w:val="none" w:sz="0" w:space="0" w:color="auto"/>
          </w:divBdr>
        </w:div>
        <w:div w:id="1656833367">
          <w:marLeft w:val="0"/>
          <w:marRight w:val="0"/>
          <w:marTop w:val="0"/>
          <w:marBottom w:val="0"/>
          <w:divBdr>
            <w:top w:val="none" w:sz="0" w:space="0" w:color="auto"/>
            <w:left w:val="none" w:sz="0" w:space="0" w:color="auto"/>
            <w:bottom w:val="none" w:sz="0" w:space="0" w:color="auto"/>
            <w:right w:val="none" w:sz="0" w:space="0" w:color="auto"/>
          </w:divBdr>
        </w:div>
        <w:div w:id="899366538">
          <w:marLeft w:val="0"/>
          <w:marRight w:val="0"/>
          <w:marTop w:val="0"/>
          <w:marBottom w:val="0"/>
          <w:divBdr>
            <w:top w:val="none" w:sz="0" w:space="0" w:color="auto"/>
            <w:left w:val="none" w:sz="0" w:space="0" w:color="auto"/>
            <w:bottom w:val="none" w:sz="0" w:space="0" w:color="auto"/>
            <w:right w:val="none" w:sz="0" w:space="0" w:color="auto"/>
          </w:divBdr>
        </w:div>
      </w:divsChild>
    </w:div>
    <w:div w:id="1508786900">
      <w:bodyDiv w:val="1"/>
      <w:marLeft w:val="0"/>
      <w:marRight w:val="0"/>
      <w:marTop w:val="0"/>
      <w:marBottom w:val="0"/>
      <w:divBdr>
        <w:top w:val="none" w:sz="0" w:space="0" w:color="auto"/>
        <w:left w:val="none" w:sz="0" w:space="0" w:color="auto"/>
        <w:bottom w:val="none" w:sz="0" w:space="0" w:color="auto"/>
        <w:right w:val="none" w:sz="0" w:space="0" w:color="auto"/>
      </w:divBdr>
      <w:divsChild>
        <w:div w:id="1576891236">
          <w:marLeft w:val="0"/>
          <w:marRight w:val="0"/>
          <w:marTop w:val="0"/>
          <w:marBottom w:val="0"/>
          <w:divBdr>
            <w:top w:val="none" w:sz="0" w:space="0" w:color="auto"/>
            <w:left w:val="none" w:sz="0" w:space="0" w:color="auto"/>
            <w:bottom w:val="none" w:sz="0" w:space="0" w:color="auto"/>
            <w:right w:val="none" w:sz="0" w:space="0" w:color="auto"/>
          </w:divBdr>
        </w:div>
        <w:div w:id="1723871717">
          <w:marLeft w:val="0"/>
          <w:marRight w:val="0"/>
          <w:marTop w:val="0"/>
          <w:marBottom w:val="0"/>
          <w:divBdr>
            <w:top w:val="none" w:sz="0" w:space="0" w:color="auto"/>
            <w:left w:val="none" w:sz="0" w:space="0" w:color="auto"/>
            <w:bottom w:val="none" w:sz="0" w:space="0" w:color="auto"/>
            <w:right w:val="none" w:sz="0" w:space="0" w:color="auto"/>
          </w:divBdr>
        </w:div>
        <w:div w:id="581526184">
          <w:marLeft w:val="0"/>
          <w:marRight w:val="0"/>
          <w:marTop w:val="0"/>
          <w:marBottom w:val="0"/>
          <w:divBdr>
            <w:top w:val="none" w:sz="0" w:space="0" w:color="auto"/>
            <w:left w:val="none" w:sz="0" w:space="0" w:color="auto"/>
            <w:bottom w:val="none" w:sz="0" w:space="0" w:color="auto"/>
            <w:right w:val="none" w:sz="0" w:space="0" w:color="auto"/>
          </w:divBdr>
        </w:div>
      </w:divsChild>
    </w:div>
    <w:div w:id="1513029660">
      <w:bodyDiv w:val="1"/>
      <w:marLeft w:val="0"/>
      <w:marRight w:val="0"/>
      <w:marTop w:val="0"/>
      <w:marBottom w:val="0"/>
      <w:divBdr>
        <w:top w:val="none" w:sz="0" w:space="0" w:color="auto"/>
        <w:left w:val="none" w:sz="0" w:space="0" w:color="auto"/>
        <w:bottom w:val="none" w:sz="0" w:space="0" w:color="auto"/>
        <w:right w:val="none" w:sz="0" w:space="0" w:color="auto"/>
      </w:divBdr>
    </w:div>
    <w:div w:id="1533415262">
      <w:bodyDiv w:val="1"/>
      <w:marLeft w:val="0"/>
      <w:marRight w:val="0"/>
      <w:marTop w:val="0"/>
      <w:marBottom w:val="0"/>
      <w:divBdr>
        <w:top w:val="none" w:sz="0" w:space="0" w:color="auto"/>
        <w:left w:val="none" w:sz="0" w:space="0" w:color="auto"/>
        <w:bottom w:val="none" w:sz="0" w:space="0" w:color="auto"/>
        <w:right w:val="none" w:sz="0" w:space="0" w:color="auto"/>
      </w:divBdr>
    </w:div>
    <w:div w:id="1538740142">
      <w:bodyDiv w:val="1"/>
      <w:marLeft w:val="0"/>
      <w:marRight w:val="0"/>
      <w:marTop w:val="0"/>
      <w:marBottom w:val="0"/>
      <w:divBdr>
        <w:top w:val="none" w:sz="0" w:space="0" w:color="auto"/>
        <w:left w:val="none" w:sz="0" w:space="0" w:color="auto"/>
        <w:bottom w:val="none" w:sz="0" w:space="0" w:color="auto"/>
        <w:right w:val="none" w:sz="0" w:space="0" w:color="auto"/>
      </w:divBdr>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59245507">
      <w:bodyDiv w:val="1"/>
      <w:marLeft w:val="0"/>
      <w:marRight w:val="0"/>
      <w:marTop w:val="0"/>
      <w:marBottom w:val="0"/>
      <w:divBdr>
        <w:top w:val="none" w:sz="0" w:space="0" w:color="auto"/>
        <w:left w:val="none" w:sz="0" w:space="0" w:color="auto"/>
        <w:bottom w:val="none" w:sz="0" w:space="0" w:color="auto"/>
        <w:right w:val="none" w:sz="0" w:space="0" w:color="auto"/>
      </w:divBdr>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67258787">
      <w:bodyDiv w:val="1"/>
      <w:marLeft w:val="0"/>
      <w:marRight w:val="0"/>
      <w:marTop w:val="0"/>
      <w:marBottom w:val="0"/>
      <w:divBdr>
        <w:top w:val="none" w:sz="0" w:space="0" w:color="auto"/>
        <w:left w:val="none" w:sz="0" w:space="0" w:color="auto"/>
        <w:bottom w:val="none" w:sz="0" w:space="0" w:color="auto"/>
        <w:right w:val="none" w:sz="0" w:space="0" w:color="auto"/>
      </w:divBdr>
    </w:div>
    <w:div w:id="1572500404">
      <w:bodyDiv w:val="1"/>
      <w:marLeft w:val="0"/>
      <w:marRight w:val="0"/>
      <w:marTop w:val="0"/>
      <w:marBottom w:val="0"/>
      <w:divBdr>
        <w:top w:val="none" w:sz="0" w:space="0" w:color="auto"/>
        <w:left w:val="none" w:sz="0" w:space="0" w:color="auto"/>
        <w:bottom w:val="none" w:sz="0" w:space="0" w:color="auto"/>
        <w:right w:val="none" w:sz="0" w:space="0" w:color="auto"/>
      </w:divBdr>
      <w:divsChild>
        <w:div w:id="1619482242">
          <w:marLeft w:val="0"/>
          <w:marRight w:val="0"/>
          <w:marTop w:val="0"/>
          <w:marBottom w:val="0"/>
          <w:divBdr>
            <w:top w:val="none" w:sz="0" w:space="0" w:color="auto"/>
            <w:left w:val="none" w:sz="0" w:space="0" w:color="auto"/>
            <w:bottom w:val="none" w:sz="0" w:space="0" w:color="auto"/>
            <w:right w:val="none" w:sz="0" w:space="0" w:color="auto"/>
          </w:divBdr>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3075320">
      <w:bodyDiv w:val="1"/>
      <w:marLeft w:val="0"/>
      <w:marRight w:val="0"/>
      <w:marTop w:val="0"/>
      <w:marBottom w:val="0"/>
      <w:divBdr>
        <w:top w:val="none" w:sz="0" w:space="0" w:color="auto"/>
        <w:left w:val="none" w:sz="0" w:space="0" w:color="auto"/>
        <w:bottom w:val="none" w:sz="0" w:space="0" w:color="auto"/>
        <w:right w:val="none" w:sz="0" w:space="0" w:color="auto"/>
      </w:divBdr>
      <w:divsChild>
        <w:div w:id="529688207">
          <w:marLeft w:val="0"/>
          <w:marRight w:val="0"/>
          <w:marTop w:val="0"/>
          <w:marBottom w:val="0"/>
          <w:divBdr>
            <w:top w:val="none" w:sz="0" w:space="0" w:color="auto"/>
            <w:left w:val="none" w:sz="0" w:space="0" w:color="auto"/>
            <w:bottom w:val="none" w:sz="0" w:space="0" w:color="auto"/>
            <w:right w:val="none" w:sz="0" w:space="0" w:color="auto"/>
          </w:divBdr>
        </w:div>
        <w:div w:id="658193461">
          <w:marLeft w:val="0"/>
          <w:marRight w:val="0"/>
          <w:marTop w:val="0"/>
          <w:marBottom w:val="0"/>
          <w:divBdr>
            <w:top w:val="none" w:sz="0" w:space="0" w:color="auto"/>
            <w:left w:val="none" w:sz="0" w:space="0" w:color="auto"/>
            <w:bottom w:val="none" w:sz="0" w:space="0" w:color="auto"/>
            <w:right w:val="none" w:sz="0" w:space="0" w:color="auto"/>
          </w:divBdr>
        </w:div>
      </w:divsChild>
    </w:div>
    <w:div w:id="1628244519">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3465624">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08429542">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4781038">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7254547">
      <w:bodyDiv w:val="1"/>
      <w:marLeft w:val="0"/>
      <w:marRight w:val="0"/>
      <w:marTop w:val="0"/>
      <w:marBottom w:val="0"/>
      <w:divBdr>
        <w:top w:val="none" w:sz="0" w:space="0" w:color="auto"/>
        <w:left w:val="none" w:sz="0" w:space="0" w:color="auto"/>
        <w:bottom w:val="none" w:sz="0" w:space="0" w:color="auto"/>
        <w:right w:val="none" w:sz="0" w:space="0" w:color="auto"/>
      </w:divBdr>
    </w:div>
    <w:div w:id="1972708142">
      <w:bodyDiv w:val="1"/>
      <w:marLeft w:val="0"/>
      <w:marRight w:val="0"/>
      <w:marTop w:val="0"/>
      <w:marBottom w:val="0"/>
      <w:divBdr>
        <w:top w:val="none" w:sz="0" w:space="0" w:color="auto"/>
        <w:left w:val="none" w:sz="0" w:space="0" w:color="auto"/>
        <w:bottom w:val="none" w:sz="0" w:space="0" w:color="auto"/>
        <w:right w:val="none" w:sz="0" w:space="0" w:color="auto"/>
      </w:divBdr>
      <w:divsChild>
        <w:div w:id="1049499344">
          <w:marLeft w:val="0"/>
          <w:marRight w:val="0"/>
          <w:marTop w:val="0"/>
          <w:marBottom w:val="0"/>
          <w:divBdr>
            <w:top w:val="none" w:sz="0" w:space="0" w:color="auto"/>
            <w:left w:val="none" w:sz="0" w:space="0" w:color="auto"/>
            <w:bottom w:val="none" w:sz="0" w:space="0" w:color="auto"/>
            <w:right w:val="none" w:sz="0" w:space="0" w:color="auto"/>
          </w:divBdr>
        </w:div>
        <w:div w:id="680159629">
          <w:marLeft w:val="0"/>
          <w:marRight w:val="0"/>
          <w:marTop w:val="0"/>
          <w:marBottom w:val="0"/>
          <w:divBdr>
            <w:top w:val="none" w:sz="0" w:space="0" w:color="auto"/>
            <w:left w:val="none" w:sz="0" w:space="0" w:color="auto"/>
            <w:bottom w:val="none" w:sz="0" w:space="0" w:color="auto"/>
            <w:right w:val="none" w:sz="0" w:space="0" w:color="auto"/>
          </w:divBdr>
        </w:div>
        <w:div w:id="2030833071">
          <w:marLeft w:val="0"/>
          <w:marRight w:val="0"/>
          <w:marTop w:val="0"/>
          <w:marBottom w:val="0"/>
          <w:divBdr>
            <w:top w:val="none" w:sz="0" w:space="0" w:color="auto"/>
            <w:left w:val="none" w:sz="0" w:space="0" w:color="auto"/>
            <w:bottom w:val="none" w:sz="0" w:space="0" w:color="auto"/>
            <w:right w:val="none" w:sz="0" w:space="0" w:color="auto"/>
          </w:divBdr>
        </w:div>
        <w:div w:id="1805543477">
          <w:marLeft w:val="0"/>
          <w:marRight w:val="0"/>
          <w:marTop w:val="0"/>
          <w:marBottom w:val="0"/>
          <w:divBdr>
            <w:top w:val="none" w:sz="0" w:space="0" w:color="auto"/>
            <w:left w:val="none" w:sz="0" w:space="0" w:color="auto"/>
            <w:bottom w:val="none" w:sz="0" w:space="0" w:color="auto"/>
            <w:right w:val="none" w:sz="0" w:space="0" w:color="auto"/>
          </w:divBdr>
        </w:div>
        <w:div w:id="1391541272">
          <w:marLeft w:val="0"/>
          <w:marRight w:val="0"/>
          <w:marTop w:val="0"/>
          <w:marBottom w:val="0"/>
          <w:divBdr>
            <w:top w:val="none" w:sz="0" w:space="0" w:color="auto"/>
            <w:left w:val="none" w:sz="0" w:space="0" w:color="auto"/>
            <w:bottom w:val="none" w:sz="0" w:space="0" w:color="auto"/>
            <w:right w:val="none" w:sz="0" w:space="0" w:color="auto"/>
          </w:divBdr>
        </w:div>
        <w:div w:id="2078285100">
          <w:marLeft w:val="0"/>
          <w:marRight w:val="0"/>
          <w:marTop w:val="0"/>
          <w:marBottom w:val="0"/>
          <w:divBdr>
            <w:top w:val="none" w:sz="0" w:space="0" w:color="auto"/>
            <w:left w:val="none" w:sz="0" w:space="0" w:color="auto"/>
            <w:bottom w:val="none" w:sz="0" w:space="0" w:color="auto"/>
            <w:right w:val="none" w:sz="0" w:space="0" w:color="auto"/>
          </w:divBdr>
        </w:div>
        <w:div w:id="828444078">
          <w:marLeft w:val="720"/>
          <w:marRight w:val="0"/>
          <w:marTop w:val="0"/>
          <w:marBottom w:val="0"/>
          <w:divBdr>
            <w:top w:val="none" w:sz="0" w:space="0" w:color="auto"/>
            <w:left w:val="none" w:sz="0" w:space="0" w:color="auto"/>
            <w:bottom w:val="none" w:sz="0" w:space="0" w:color="auto"/>
            <w:right w:val="none" w:sz="0" w:space="0" w:color="auto"/>
          </w:divBdr>
        </w:div>
        <w:div w:id="1636369588">
          <w:marLeft w:val="720"/>
          <w:marRight w:val="0"/>
          <w:marTop w:val="0"/>
          <w:marBottom w:val="0"/>
          <w:divBdr>
            <w:top w:val="none" w:sz="0" w:space="0" w:color="auto"/>
            <w:left w:val="none" w:sz="0" w:space="0" w:color="auto"/>
            <w:bottom w:val="none" w:sz="0" w:space="0" w:color="auto"/>
            <w:right w:val="none" w:sz="0" w:space="0" w:color="auto"/>
          </w:divBdr>
        </w:div>
        <w:div w:id="149752752">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25089528">
      <w:bodyDiv w:val="1"/>
      <w:marLeft w:val="0"/>
      <w:marRight w:val="0"/>
      <w:marTop w:val="0"/>
      <w:marBottom w:val="0"/>
      <w:divBdr>
        <w:top w:val="none" w:sz="0" w:space="0" w:color="auto"/>
        <w:left w:val="none" w:sz="0" w:space="0" w:color="auto"/>
        <w:bottom w:val="none" w:sz="0" w:space="0" w:color="auto"/>
        <w:right w:val="none" w:sz="0" w:space="0" w:color="auto"/>
      </w:divBdr>
      <w:divsChild>
        <w:div w:id="891575475">
          <w:marLeft w:val="0"/>
          <w:marRight w:val="0"/>
          <w:marTop w:val="0"/>
          <w:marBottom w:val="0"/>
          <w:divBdr>
            <w:top w:val="none" w:sz="0" w:space="0" w:color="auto"/>
            <w:left w:val="none" w:sz="0" w:space="0" w:color="auto"/>
            <w:bottom w:val="none" w:sz="0" w:space="0" w:color="auto"/>
            <w:right w:val="none" w:sz="0" w:space="0" w:color="auto"/>
          </w:divBdr>
        </w:div>
        <w:div w:id="1914969040">
          <w:marLeft w:val="0"/>
          <w:marRight w:val="0"/>
          <w:marTop w:val="0"/>
          <w:marBottom w:val="0"/>
          <w:divBdr>
            <w:top w:val="none" w:sz="0" w:space="0" w:color="auto"/>
            <w:left w:val="none" w:sz="0" w:space="0" w:color="auto"/>
            <w:bottom w:val="none" w:sz="0" w:space="0" w:color="auto"/>
            <w:right w:val="none" w:sz="0" w:space="0" w:color="auto"/>
          </w:divBdr>
        </w:div>
      </w:divsChild>
    </w:div>
    <w:div w:id="2082672924">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anchep@perthcatholic.org.au" TargetMode="External"/><Relationship Id="rId13"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hyperlink" Target="http://yanchepcatholic.org/" TargetMode="External"/><Relationship Id="rId12" Type="http://schemas.openxmlformats.org/officeDocument/2006/relationships/hyperlink" Target="https://www.facebook.com/yanchepcatholicchurch"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mailto:yanchep@perthcatholic.org.au" TargetMode="External"/><Relationship Id="rId5" Type="http://schemas.openxmlformats.org/officeDocument/2006/relationships/webSettings" Target="webSettings.xml"/><Relationship Id="rId15" Type="http://schemas.openxmlformats.org/officeDocument/2006/relationships/hyperlink" Target="http://www.thesacredpage.com/2015/08/the-words-i-have-spoken-to-you-are.html" TargetMode="External"/><Relationship Id="rId10" Type="http://schemas.openxmlformats.org/officeDocument/2006/relationships/hyperlink" Target="http://yanchepcatholic.org/" TargetMode="External"/><Relationship Id="rId4" Type="http://schemas.openxmlformats.org/officeDocument/2006/relationships/settings" Target="settings.xml"/><Relationship Id="rId9" Type="http://schemas.openxmlformats.org/officeDocument/2006/relationships/hyperlink" Target="https://www.facebook.com/yanchepcatholicchurch" TargetMode="External"/><Relationship Id="rId14" Type="http://schemas.openxmlformats.org/officeDocument/2006/relationships/hyperlink" Target="http://www.thesacredpage.com/2015/08/the-words-i-have-spoken-to-you-ar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2</Pages>
  <Words>28</Words>
  <Characters>163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7</cp:revision>
  <cp:lastPrinted>2015-07-10T23:21:00Z</cp:lastPrinted>
  <dcterms:created xsi:type="dcterms:W3CDTF">2015-08-21T11:56:00Z</dcterms:created>
  <dcterms:modified xsi:type="dcterms:W3CDTF">2015-08-22T00:41:00Z</dcterms:modified>
</cp:coreProperties>
</file>