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D3E2F">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D7644EE" wp14:editId="6D3F601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53745B">
              <w:rPr>
                <w:rStyle w:val="BookAntiqua10Char"/>
                <w:b/>
                <w:noProof/>
                <w:sz w:val="22"/>
                <w:szCs w:val="22"/>
              </w:rPr>
              <w:t xml:space="preserve">The </w:t>
            </w:r>
            <w:r w:rsidR="00BE65D0">
              <w:rPr>
                <w:rStyle w:val="BookAntiqua10Char"/>
                <w:b/>
                <w:noProof/>
                <w:sz w:val="22"/>
                <w:szCs w:val="22"/>
              </w:rPr>
              <w:t>Most Holy Trinity      </w:t>
            </w:r>
            <w:r w:rsidR="0053745B">
              <w:rPr>
                <w:rStyle w:val="BookAntiqua10Char"/>
                <w:b/>
                <w:noProof/>
                <w:sz w:val="22"/>
                <w:szCs w:val="22"/>
              </w:rPr>
              <w:t> </w:t>
            </w:r>
            <w:r w:rsidR="003D3E2F">
              <w:rPr>
                <w:rStyle w:val="BookAntiqua10Char"/>
                <w:b/>
                <w:noProof/>
                <w:sz w:val="22"/>
                <w:szCs w:val="22"/>
              </w:rPr>
              <w:t>     </w:t>
            </w:r>
            <w:r w:rsidR="0053745B">
              <w:rPr>
                <w:rStyle w:val="BookAntiqua10Char"/>
                <w:b/>
                <w:noProof/>
                <w:sz w:val="22"/>
                <w:szCs w:val="22"/>
              </w:rPr>
              <w:t>    </w:t>
            </w:r>
            <w:r w:rsidR="003D3E2F">
              <w:rPr>
                <w:rStyle w:val="BookAntiqua10Char"/>
                <w:b/>
                <w:noProof/>
                <w:sz w:val="22"/>
                <w:szCs w:val="22"/>
              </w:rPr>
              <w:t>Solemnity</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3D3E2F" w:rsidP="00471B0B">
      <w:pPr>
        <w:jc w:val="center"/>
      </w:pPr>
      <w:r>
        <w:rPr>
          <w:noProof/>
          <w:lang w:val="en-AU" w:eastAsia="en-AU"/>
        </w:rPr>
        <w:drawing>
          <wp:anchor distT="0" distB="0" distL="114300" distR="114300" simplePos="0" relativeHeight="251756544" behindDoc="0" locked="0" layoutInCell="1" allowOverlap="1" wp14:anchorId="7C5BCB65" wp14:editId="6896D7A0">
            <wp:simplePos x="0" y="0"/>
            <wp:positionH relativeFrom="column">
              <wp:posOffset>6576060</wp:posOffset>
            </wp:positionH>
            <wp:positionV relativeFrom="paragraph">
              <wp:posOffset>22225</wp:posOffset>
            </wp:positionV>
            <wp:extent cx="3335020" cy="4114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nity Andrej_Rublëv.jpg"/>
                    <pic:cNvPicPr/>
                  </pic:nvPicPr>
                  <pic:blipFill>
                    <a:blip r:embed="rId6">
                      <a:extLst>
                        <a:ext uri="{28A0092B-C50C-407E-A947-70E740481C1C}">
                          <a14:useLocalDpi xmlns:a14="http://schemas.microsoft.com/office/drawing/2010/main" val="0"/>
                        </a:ext>
                      </a:extLst>
                    </a:blip>
                    <a:stretch>
                      <a:fillRect/>
                    </a:stretch>
                  </pic:blipFill>
                  <pic:spPr>
                    <a:xfrm>
                      <a:off x="0" y="0"/>
                      <a:ext cx="3335020" cy="4114800"/>
                    </a:xfrm>
                    <a:prstGeom prst="rect">
                      <a:avLst/>
                    </a:prstGeom>
                  </pic:spPr>
                </pic:pic>
              </a:graphicData>
            </a:graphic>
            <wp14:sizeRelH relativeFrom="page">
              <wp14:pctWidth>0</wp14:pctWidth>
            </wp14:sizeRelH>
            <wp14:sizeRelV relativeFrom="page">
              <wp14:pctHeight>0</wp14:pctHeight>
            </wp14:sizeRelV>
          </wp:anchor>
        </w:drawing>
      </w:r>
      <w:r w:rsidR="00CC7572">
        <w:rPr>
          <w:noProof/>
          <w:lang w:val="en-AU" w:eastAsia="en-AU"/>
        </w:rPr>
        <mc:AlternateContent>
          <mc:Choice Requires="wps">
            <w:drawing>
              <wp:anchor distT="0" distB="0" distL="114300" distR="114300" simplePos="0" relativeHeight="251675648" behindDoc="0" locked="0" layoutInCell="1" allowOverlap="1" wp14:anchorId="7359C040" wp14:editId="55314924">
                <wp:simplePos x="0" y="0"/>
                <wp:positionH relativeFrom="column">
                  <wp:posOffset>-221615</wp:posOffset>
                </wp:positionH>
                <wp:positionV relativeFrom="paragraph">
                  <wp:posOffset>-709930</wp:posOffset>
                </wp:positionV>
                <wp:extent cx="5038725" cy="20002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00250"/>
                        </a:xfrm>
                        <a:prstGeom prst="rect">
                          <a:avLst/>
                        </a:prstGeom>
                        <a:solidFill>
                          <a:srgbClr val="FFFFFF"/>
                        </a:solidFill>
                        <a:ln w="9525">
                          <a:solidFill>
                            <a:srgbClr val="000000"/>
                          </a:solidFill>
                          <a:miter lim="800000"/>
                          <a:headEnd/>
                          <a:tailEnd/>
                        </a:ln>
                      </wps:spPr>
                      <wps:txbx>
                        <w:txbxContent>
                          <w:p w:rsidR="00CC7572" w:rsidRDefault="00CC7572" w:rsidP="00CC7572">
                            <w:pPr>
                              <w:rPr>
                                <w:rFonts w:ascii="Book Antiqua" w:hAnsi="Book Antiqua" w:cs="Book Antiqua"/>
                                <w:b/>
                                <w:bCs/>
                                <w:lang w:val="en-AU"/>
                              </w:rPr>
                            </w:pPr>
                          </w:p>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">
                <v:textbox>
                  <w:txbxContent>
                    <w:p w:rsidR="00CC7572" w:rsidRDefault="00CC7572" w:rsidP="00CC7572">
                      <w:pPr>
                        <w:rPr>
                          <w:rFonts w:ascii="Book Antiqua" w:hAnsi="Book Antiqua" w:cs="Book Antiqua"/>
                          <w:b/>
                          <w:bCs/>
                          <w:lang w:val="en-AU"/>
                        </w:rPr>
                      </w:pPr>
                    </w:p>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5ECFDE71" wp14:editId="67957242">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6B4D4CAE" wp14:editId="0F838EF9">
                <wp:simplePos x="0" y="0"/>
                <wp:positionH relativeFrom="column">
                  <wp:posOffset>4004194</wp:posOffset>
                </wp:positionH>
                <wp:positionV relativeFrom="paragraph">
                  <wp:posOffset>-684414</wp:posOffset>
                </wp:positionV>
                <wp:extent cx="619125" cy="253365"/>
                <wp:effectExtent l="0" t="0" r="9525" b="825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9" o:spid="_x0000_s1027" type="#_x0000_t202" style="position:absolute;left:0;text-align:left;margin-left:315.3pt;margin-top:-53.9pt;width:48.75pt;height:19.95pt;z-index:2517452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7ab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" stroked="f">
                <v:textbox style="mso-fit-shape-to-text:t">
                  <w:txbxContent>
                    <w:p w:rsidR="001C3558" w:rsidRDefault="001C3558" w:rsidP="00CC7572">
                      <w:pPr>
                        <w:pStyle w:val="BookAntiqua10"/>
                      </w:pPr>
                      <w:r>
                        <w:t xml:space="preserve">Page </w:t>
                      </w:r>
                      <w:r w:rsidR="00F00B26">
                        <w:t>4</w:t>
                      </w:r>
                    </w:p>
                  </w:txbxContent>
                </v:textbox>
              </v:shape>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45109F2E" wp14:editId="29B76E72">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D14D0DF" wp14:editId="229DE37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3D3E2F" w:rsidP="00A054EC">
      <w:pPr>
        <w:pStyle w:val="Style2"/>
        <w:jc w:val="center"/>
      </w:pPr>
      <w:r>
        <w:rPr>
          <w:noProof/>
          <w:lang w:val="en-AU" w:eastAsia="en-AU"/>
        </w:rPr>
        <mc:AlternateContent>
          <mc:Choice Requires="wps">
            <w:drawing>
              <wp:anchor distT="0" distB="0" distL="114300" distR="114300" simplePos="0" relativeHeight="251713023" behindDoc="0" locked="0" layoutInCell="1" allowOverlap="1" wp14:anchorId="1E2C07A7" wp14:editId="1A2E46B8">
                <wp:simplePos x="0" y="0"/>
                <wp:positionH relativeFrom="column">
                  <wp:posOffset>5163185</wp:posOffset>
                </wp:positionH>
                <wp:positionV relativeFrom="paragraph">
                  <wp:posOffset>27305</wp:posOffset>
                </wp:positionV>
                <wp:extent cx="1228725" cy="1275715"/>
                <wp:effectExtent l="0" t="0" r="28575" b="1968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275715"/>
                        </a:xfrm>
                        <a:prstGeom prst="rect">
                          <a:avLst/>
                        </a:prstGeom>
                        <a:solidFill>
                          <a:srgbClr val="FFFFFF"/>
                        </a:solidFill>
                        <a:ln w="9525">
                          <a:solidFill>
                            <a:schemeClr val="tx1"/>
                          </a:solidFill>
                          <a:miter lim="800000"/>
                          <a:headEnd/>
                          <a:tailEnd/>
                        </a:ln>
                      </wps:spPr>
                      <wps:txbx>
                        <w:txbxContent>
                          <w:p w:rsidR="00931F1C" w:rsidRPr="007A39FB" w:rsidRDefault="003D3E2F" w:rsidP="00931F1C">
                            <w:pPr>
                              <w:pStyle w:val="BookAntiqua10"/>
                              <w:jc w:val="center"/>
                            </w:pPr>
                            <w:r w:rsidRPr="003D3E2F">
                              <w:rPr>
                                <w:i/>
                              </w:rPr>
                              <w:t>Russian Icon of the Old Testament Trinity</w:t>
                            </w:r>
                            <w:r>
                              <w:t xml:space="preserve">, Andrei </w:t>
                            </w:r>
                            <w:proofErr w:type="spellStart"/>
                            <w:r>
                              <w:t>Rublev</w:t>
                            </w:r>
                            <w:proofErr w:type="spellEnd"/>
                            <w:r>
                              <w:t xml:space="preserve">, c.1360-1428, </w:t>
                            </w:r>
                            <w:proofErr w:type="spellStart"/>
                            <w:r>
                              <w:t>Andronikov</w:t>
                            </w:r>
                            <w:proofErr w:type="spellEnd"/>
                            <w:r>
                              <w:t xml:space="preserve"> Monastery, Moscow.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0" type="#_x0000_t202" style="position:absolute;left:0;text-align:left;margin-left:406.55pt;margin-top:2.15pt;width:96.75pt;height:100.45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" strokecolor="black [3213]">
                <v:textbox>
                  <w:txbxContent>
                    <w:p w:rsidR="00931F1C" w:rsidRPr="007A39FB" w:rsidRDefault="003D3E2F" w:rsidP="00931F1C">
                      <w:pPr>
                        <w:pStyle w:val="BookAntiqua10"/>
                        <w:jc w:val="center"/>
                      </w:pPr>
                      <w:r w:rsidRPr="003D3E2F">
                        <w:rPr>
                          <w:i/>
                        </w:rPr>
                        <w:t>Russian Icon of the Old Testament Trinity</w:t>
                      </w:r>
                      <w:r>
                        <w:t xml:space="preserve">, Andrei </w:t>
                      </w:r>
                      <w:proofErr w:type="spellStart"/>
                      <w:r>
                        <w:t>Rublev</w:t>
                      </w:r>
                      <w:proofErr w:type="spellEnd"/>
                      <w:r>
                        <w:t xml:space="preserve">, c.1360-1428, </w:t>
                      </w:r>
                      <w:proofErr w:type="spellStart"/>
                      <w:r>
                        <w:t>Andronikov</w:t>
                      </w:r>
                      <w:proofErr w:type="spellEnd"/>
                      <w:r>
                        <w:t xml:space="preserve"> Monastery, Moscow.</w:t>
                      </w: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4CB2F050" wp14:editId="07B9F85F">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C882B7E" wp14:editId="2EF94F26">
                <wp:simplePos x="0" y="0"/>
                <wp:positionH relativeFrom="column">
                  <wp:posOffset>-221615</wp:posOffset>
                </wp:positionH>
                <wp:positionV relativeFrom="paragraph">
                  <wp:posOffset>86995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6.8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3472" behindDoc="0" locked="0" layoutInCell="1" allowOverlap="1" wp14:anchorId="03076C4E" wp14:editId="4ED28D4E">
                <wp:simplePos x="0" y="0"/>
                <wp:positionH relativeFrom="column">
                  <wp:posOffset>-221615</wp:posOffset>
                </wp:positionH>
                <wp:positionV relativeFrom="paragraph">
                  <wp:posOffset>102871</wp:posOffset>
                </wp:positionV>
                <wp:extent cx="5038725" cy="266700"/>
                <wp:effectExtent l="0" t="0" r="28575" b="1905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66700"/>
                        </a:xfrm>
                        <a:prstGeom prst="rect">
                          <a:avLst/>
                        </a:prstGeom>
                        <a:solidFill>
                          <a:srgbClr val="FFFFFF"/>
                        </a:solidFill>
                        <a:ln w="9525">
                          <a:solidFill>
                            <a:srgbClr val="000000"/>
                          </a:solidFill>
                          <a:miter lim="800000"/>
                          <a:headEnd/>
                          <a:tailEnd/>
                        </a:ln>
                      </wps:spPr>
                      <wps:txb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8" o:spid="_x0000_s1032" type="#_x0000_t202" style="position:absolute;left:0;text-align:left;margin-left:-17.45pt;margin-top:8.1pt;width:396.75pt;height:2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">
                <v:textbo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v:textbox>
              </v:shape>
            </w:pict>
          </mc:Fallback>
        </mc:AlternateContent>
      </w:r>
    </w:p>
    <w:p w:rsidR="00F46B2E" w:rsidRDefault="00F46B2E" w:rsidP="00A054EC">
      <w:pPr>
        <w:jc w:val="center"/>
      </w:pPr>
    </w:p>
    <w:p w:rsidR="00F46B2E" w:rsidRDefault="00F46B2E" w:rsidP="00A054EC">
      <w:pPr>
        <w:jc w:val="center"/>
      </w:pPr>
    </w:p>
    <w:p w:rsidR="00F46B2E" w:rsidRDefault="000F4670"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2C0DBF93" wp14:editId="267B2287">
                <wp:simplePos x="0" y="0"/>
                <wp:positionH relativeFrom="column">
                  <wp:posOffset>5163185</wp:posOffset>
                </wp:positionH>
                <wp:positionV relativeFrom="paragraph">
                  <wp:posOffset>94615</wp:posOffset>
                </wp:positionV>
                <wp:extent cx="1295400" cy="1743710"/>
                <wp:effectExtent l="0" t="0" r="19050" b="27940"/>
                <wp:wrapTight wrapText="bothSides">
                  <wp:wrapPolygon edited="0">
                    <wp:start x="0" y="0"/>
                    <wp:lineTo x="0" y="21710"/>
                    <wp:lineTo x="21600" y="21710"/>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174371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Ps 68 (67):33, 35</w:t>
                            </w:r>
                          </w:p>
                          <w:p w:rsidR="003D3E2F" w:rsidRDefault="003D3E2F" w:rsidP="003D3E2F">
                            <w:pPr>
                              <w:pStyle w:val="BookAntiqua10"/>
                              <w:jc w:val="center"/>
                              <w:rPr>
                                <w:noProof/>
                              </w:rPr>
                            </w:pPr>
                            <w:r>
                              <w:rPr>
                                <w:noProof/>
                              </w:rPr>
                              <w:t>Blest be God the Father, and the Only Begotten Son of God, and also the Holy Spirit, for he has shown us his merciful love.</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406.55pt;margin-top:7.45pt;width:102pt;height:137.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Ps 68 (67):33, 35</w:t>
                      </w:r>
                    </w:p>
                    <w:p w:rsidR="003D3E2F" w:rsidRDefault="003D3E2F" w:rsidP="003D3E2F">
                      <w:pPr>
                        <w:pStyle w:val="BookAntiqua10"/>
                        <w:jc w:val="center"/>
                        <w:rPr>
                          <w:noProof/>
                        </w:rPr>
                      </w:pPr>
                      <w:r>
                        <w:rPr>
                          <w:noProof/>
                        </w:rPr>
                        <w:t>Blest be God the Father, and the Only Begotten Son of God, and also the Holy Spirit, for he has shown us his merciful love.</w:t>
                      </w:r>
                    </w:p>
                    <w:p w:rsidR="00E401D5" w:rsidRPr="00E401D5" w:rsidRDefault="00E401D5" w:rsidP="003D3E2F">
                      <w:pPr>
                        <w:pStyle w:val="BookAntiqua10"/>
                        <w:jc w:val="center"/>
                      </w:pPr>
                    </w:p>
                  </w:txbxContent>
                </v:textbox>
                <w10:wrap type="tight"/>
              </v:shape>
            </w:pict>
          </mc:Fallback>
        </mc:AlternateContent>
      </w:r>
      <w:r w:rsidR="00300541">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13D869E6" wp14:editId="706349A9">
                <wp:simplePos x="0" y="0"/>
                <wp:positionH relativeFrom="column">
                  <wp:posOffset>-216299</wp:posOffset>
                </wp:positionH>
                <wp:positionV relativeFrom="paragraph">
                  <wp:posOffset>10501</wp:posOffset>
                </wp:positionV>
                <wp:extent cx="5038725" cy="648586"/>
                <wp:effectExtent l="0" t="0" r="28575" b="1841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648586"/>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Communion Antiphon</w:t>
                            </w:r>
                            <w:proofErr w:type="gramStart"/>
                            <w:r>
                              <w:rPr>
                                <w:rFonts w:ascii="Book Antiqua" w:hAnsi="Book Antiqua" w:cs="Book Antiqua"/>
                                <w:b/>
                                <w:bCs/>
                                <w:lang w:val="en-AU"/>
                              </w:rPr>
                              <w:t>  Vigil</w:t>
                            </w:r>
                            <w:proofErr w:type="gramEnd"/>
                            <w:r>
                              <w:rPr>
                                <w:rFonts w:ascii="Book Antiqua" w:hAnsi="Book Antiqua" w:cs="Book Antiqua"/>
                                <w:b/>
                                <w:bCs/>
                                <w:lang w:val="en-AU"/>
                              </w:rPr>
                              <w:t xml:space="preserve"> Mass</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3D3E2F">
                              <w:rPr>
                                <w:rFonts w:ascii="Book Antiqua" w:hAnsi="Book Antiqua" w:cs="Book Antiqua"/>
                                <w:b/>
                                <w:bCs/>
                                <w:lang w:val="en-AU"/>
                              </w:rPr>
                              <w:t>Gal. 4:6</w:t>
                            </w:r>
                          </w:p>
                          <w:p w:rsidR="003D3E2F" w:rsidRDefault="003D3E2F" w:rsidP="003D3E2F">
                            <w:pPr>
                              <w:pStyle w:val="BookAntiqua10"/>
                              <w:rPr>
                                <w:noProof/>
                              </w:rPr>
                            </w:pPr>
                            <w:r>
                              <w:rPr>
                                <w:noProof/>
                              </w:rPr>
                              <w:t>Since you are children of God, God has sent into your hearts the Spirit of his Son, the Spirit who cries out: Abba, Father.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4" type="#_x0000_t202" style="position:absolute;left:0;text-align:left;margin-left:-17.05pt;margin-top:.85pt;width:396.75pt;height:51.0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Communion Antiphon</w:t>
                      </w:r>
                      <w:proofErr w:type="gramStart"/>
                      <w:r>
                        <w:rPr>
                          <w:rFonts w:ascii="Book Antiqua" w:hAnsi="Book Antiqua" w:cs="Book Antiqua"/>
                          <w:b/>
                          <w:bCs/>
                          <w:lang w:val="en-AU"/>
                        </w:rPr>
                        <w:t>  Vigil</w:t>
                      </w:r>
                      <w:proofErr w:type="gramEnd"/>
                      <w:r>
                        <w:rPr>
                          <w:rFonts w:ascii="Book Antiqua" w:hAnsi="Book Antiqua" w:cs="Book Antiqua"/>
                          <w:b/>
                          <w:bCs/>
                          <w:lang w:val="en-AU"/>
                        </w:rPr>
                        <w:t xml:space="preserve"> Mass</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3D3E2F">
                        <w:rPr>
                          <w:rFonts w:ascii="Book Antiqua" w:hAnsi="Book Antiqua" w:cs="Book Antiqua"/>
                          <w:b/>
                          <w:bCs/>
                          <w:lang w:val="en-AU"/>
                        </w:rPr>
                        <w:t>Gal. 4:6</w:t>
                      </w:r>
                    </w:p>
                    <w:p w:rsidR="003D3E2F" w:rsidRDefault="003D3E2F" w:rsidP="003D3E2F">
                      <w:pPr>
                        <w:pStyle w:val="BookAntiqua10"/>
                        <w:rPr>
                          <w:noProof/>
                        </w:rPr>
                      </w:pPr>
                      <w:r>
                        <w:rPr>
                          <w:noProof/>
                        </w:rPr>
                        <w:t>Since you are children of God, God has sent into your hearts the Spirit of his Son, the Spirit who cries out: Abba, Father.</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CB32CA" w:rsidP="00A054EC">
      <w:pPr>
        <w:jc w:val="center"/>
      </w:pPr>
      <w:r>
        <w:rPr>
          <w:noProof/>
          <w:lang w:val="en-AU" w:eastAsia="en-AU"/>
        </w:rPr>
        <mc:AlternateContent>
          <mc:Choice Requires="wps">
            <w:drawing>
              <wp:anchor distT="0" distB="0" distL="114300" distR="114300" simplePos="0" relativeHeight="251715584" behindDoc="0" locked="0" layoutInCell="1" allowOverlap="1" wp14:anchorId="1E974684" wp14:editId="2C790813">
                <wp:simplePos x="0" y="0"/>
                <wp:positionH relativeFrom="column">
                  <wp:posOffset>-216535</wp:posOffset>
                </wp:positionH>
                <wp:positionV relativeFrom="paragraph">
                  <wp:posOffset>3175</wp:posOffset>
                </wp:positionV>
                <wp:extent cx="5029200" cy="3580765"/>
                <wp:effectExtent l="0" t="0" r="19050" b="196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580765"/>
                        </a:xfrm>
                        <a:prstGeom prst="rect">
                          <a:avLst/>
                        </a:prstGeom>
                        <a:solidFill>
                          <a:srgbClr val="FFFFFF"/>
                        </a:solidFill>
                        <a:ln w="9525">
                          <a:solidFill>
                            <a:srgbClr val="000000"/>
                          </a:solidFill>
                          <a:miter lim="800000"/>
                          <a:headEnd/>
                          <a:tailEnd/>
                        </a:ln>
                      </wps:spPr>
                      <wps:txbx>
                        <w:txbxContent>
                          <w:p w:rsidR="00CF3F96" w:rsidRDefault="00CF3F96" w:rsidP="00CF3F96">
                            <w:pPr>
                              <w:pStyle w:val="BookAntiqua10"/>
                            </w:pPr>
                            <w:r>
                              <w:t>(Continued from previous page)</w:t>
                            </w:r>
                          </w:p>
                          <w:p w:rsidR="00CB32CA" w:rsidRPr="00CB32CA" w:rsidRDefault="00CB32CA" w:rsidP="00CB32CA">
                            <w:pPr>
                              <w:pStyle w:val="BookAntiqua10"/>
                              <w:rPr>
                                <w:sz w:val="24"/>
                                <w:szCs w:val="24"/>
                              </w:rPr>
                            </w:pPr>
                            <w:proofErr w:type="gramStart"/>
                            <w:r w:rsidRPr="00CB32CA">
                              <w:t>only</w:t>
                            </w:r>
                            <w:proofErr w:type="gramEnd"/>
                            <w:r w:rsidRPr="00CB32CA">
                              <w:t xml:space="preserve"> one “what.”  </w:t>
                            </w:r>
                          </w:p>
                          <w:p w:rsidR="00CB32CA" w:rsidRPr="00CB32CA" w:rsidRDefault="00CB32CA" w:rsidP="00CB32CA">
                            <w:pPr>
                              <w:pStyle w:val="BookAntiqua10"/>
                              <w:rPr>
                                <w:sz w:val="24"/>
                                <w:szCs w:val="24"/>
                              </w:rPr>
                            </w:pPr>
                            <w:r>
                              <w:t>  </w:t>
                            </w:r>
                            <w:r w:rsidRPr="00CB32CA">
                              <w:t>Still, the Trinity is a mystery.  But mysteries are not unique to theology or religion: in physics, it’s well-known that light is both a wave and a particle.  How can this be?  No one knows, but experiments show that it behaves like both.  The doctrine Trinity is like that: it is difficult to understand, but nonetheless it is a brute fact.  </w:t>
                            </w:r>
                          </w:p>
                          <w:p w:rsidR="00CB32CA" w:rsidRPr="00CB32CA" w:rsidRDefault="00CB32CA" w:rsidP="00CB32CA">
                            <w:pPr>
                              <w:pStyle w:val="BookAntiqua10"/>
                              <w:rPr>
                                <w:sz w:val="24"/>
                                <w:szCs w:val="24"/>
                              </w:rPr>
                            </w:pPr>
                            <w:r>
                              <w:t>   </w:t>
                            </w:r>
                            <w:r w:rsidRPr="00CB32CA">
                              <w:t>The Trinity is a “Tri-unity”: God is both one and three; one essence, three persons.  Th</w:t>
                            </w:r>
                            <w:r>
                              <w:t xml:space="preserve">e first </w:t>
                            </w:r>
                            <w:r w:rsidRPr="00CB32CA">
                              <w:t>reading emphasizes the oneness or unity of God: “The LORD is God in the heavens above and on earth below, and … there is no other.”</w:t>
                            </w:r>
                          </w:p>
                          <w:p w:rsidR="003C0C35" w:rsidRDefault="00CB32CA" w:rsidP="00CB32CA">
                            <w:pPr>
                              <w:pStyle w:val="BookAntiqua10"/>
                              <w:rPr>
                                <w:b/>
                              </w:rPr>
                            </w:pPr>
                            <w:r w:rsidRPr="00CB32CA">
                              <w:t xml:space="preserve">Although the </w:t>
                            </w:r>
                            <w:r>
                              <w:t>text</w:t>
                            </w:r>
                            <w:r w:rsidRPr="00CB32CA">
                              <w:t xml:space="preserve"> from Deuteronomy emphasizes the oneness of God, there is a hint of the Trinity even here. </w:t>
                            </w:r>
                            <w:r w:rsidRPr="00CB32CA">
                              <w:rPr>
                                <w:rFonts w:eastAsiaTheme="majorEastAsia"/>
                              </w:rPr>
                              <w:t> </w:t>
                            </w:r>
                            <w:r w:rsidRPr="00CB32CA">
                              <w:t>Moses refers to the “voice of God” (=the Word, the Second Person) coming forth from the “midst of fire” (=sign of the Holy Spirit, the Third Person). </w:t>
                            </w:r>
                            <w:r w:rsidRPr="00CB32CA">
                              <w:rPr>
                                <w:rFonts w:eastAsiaTheme="majorEastAsia"/>
                              </w:rPr>
                              <w:t> </w:t>
                            </w:r>
                            <w:r w:rsidRPr="00CB32CA">
                              <w:t>Although God had not clearly revealed his triune nature, all three Persons were involved in God’s relationship with Israel.</w:t>
                            </w:r>
                            <w:r w:rsidRPr="00CB32CA">
                              <w:rPr>
                                <w:rFonts w:ascii="Cambria" w:hAnsi="Cambria"/>
                                <w:sz w:val="36"/>
                                <w:szCs w:val="36"/>
                              </w:rPr>
                              <w:t xml:space="preserve"> </w:t>
                            </w:r>
                            <w:r w:rsidRPr="00CB32CA">
                              <w:t>Finally, we note that this reading emphasizes the</w:t>
                            </w:r>
                            <w:r w:rsidRPr="00CB32CA">
                              <w:rPr>
                                <w:rFonts w:eastAsiaTheme="majorEastAsia"/>
                              </w:rPr>
                              <w:t> </w:t>
                            </w:r>
                            <w:r w:rsidRPr="00CB32CA">
                              <w:t>relational</w:t>
                            </w:r>
                            <w:r w:rsidRPr="00CB32CA">
                              <w:rPr>
                                <w:rFonts w:eastAsiaTheme="majorEastAsia"/>
                              </w:rPr>
                              <w:t> </w:t>
                            </w:r>
                            <w:r w:rsidRPr="00CB32CA">
                              <w:t>and</w:t>
                            </w:r>
                            <w:r w:rsidRPr="00CB32CA">
                              <w:rPr>
                                <w:rFonts w:eastAsiaTheme="majorEastAsia"/>
                              </w:rPr>
                              <w:t> </w:t>
                            </w:r>
                            <w:r w:rsidRPr="00CB32CA">
                              <w:t>covenantal</w:t>
                            </w:r>
                            <w:r w:rsidRPr="00CB32CA">
                              <w:rPr>
                                <w:rFonts w:eastAsiaTheme="majorEastAsia"/>
                              </w:rPr>
                              <w:t> </w:t>
                            </w:r>
                            <w:r w:rsidRPr="00CB32CA">
                              <w:t>nature of God. </w:t>
                            </w:r>
                            <w:r w:rsidRPr="00CB32CA">
                              <w:rPr>
                                <w:rFonts w:eastAsiaTheme="majorEastAsia"/>
                              </w:rPr>
                              <w:t> </w:t>
                            </w:r>
                            <w:r w:rsidRPr="00CB32CA">
                              <w:t xml:space="preserve">God reveals Himself as </w:t>
                            </w:r>
                            <w:proofErr w:type="gramStart"/>
                            <w:r w:rsidRPr="00CB32CA">
                              <w:t>One</w:t>
                            </w:r>
                            <w:proofErr w:type="gramEnd"/>
                            <w:r w:rsidRPr="00CB32CA">
                              <w:t xml:space="preserve"> who wishes to enter into relationship with the people of Israel, and through them with all humanity. </w:t>
                            </w:r>
                            <w:r w:rsidRPr="00CB32CA">
                              <w:rPr>
                                <w:rFonts w:eastAsiaTheme="majorEastAsia"/>
                              </w:rPr>
                              <w:t> </w:t>
                            </w:r>
                            <w:r w:rsidRPr="00CB32CA">
                              <w:t>The Trinity is a set of three relations: Father and Son are in a loving relationship with each other, always giving themselves to each other in a self-gift of love, and the Self that they give is the Spirit. </w:t>
                            </w:r>
                            <w:r w:rsidRPr="00CB32CA">
                              <w:rPr>
                                <w:rFonts w:eastAsiaTheme="majorEastAsia"/>
                              </w:rPr>
                              <w:t> </w:t>
                            </w:r>
                            <w:r w:rsidRPr="00CB32CA">
                              <w:t>The doctrine of the Trinity teaches us that God is personal and relational, not impersonal and isolated. </w:t>
                            </w:r>
                            <w:r w:rsidRPr="00CB32CA">
                              <w:rPr>
                                <w:rFonts w:eastAsiaTheme="majorEastAsia"/>
                              </w:rPr>
                              <w:t> </w:t>
                            </w:r>
                            <w:r w:rsidRPr="00CB32CA">
                              <w:t>God reaches out in love to draw others into the circle of love which is God’s own nature</w:t>
                            </w:r>
                            <w:r>
                              <w:t>.</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5" type="#_x0000_t202" style="position:absolute;left:0;text-align:left;margin-left:-17.05pt;margin-top:.25pt;width:396pt;height:281.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">
                <v:textbox>
                  <w:txbxContent>
                    <w:p w:rsidR="00CF3F96" w:rsidRDefault="00CF3F96" w:rsidP="00CF3F96">
                      <w:pPr>
                        <w:pStyle w:val="BookAntiqua10"/>
                      </w:pPr>
                      <w:r>
                        <w:t>(Continued from previous page)</w:t>
                      </w:r>
                    </w:p>
                    <w:p w:rsidR="00CB32CA" w:rsidRPr="00CB32CA" w:rsidRDefault="00CB32CA" w:rsidP="00CB32CA">
                      <w:pPr>
                        <w:pStyle w:val="BookAntiqua10"/>
                        <w:rPr>
                          <w:sz w:val="24"/>
                          <w:szCs w:val="24"/>
                        </w:rPr>
                      </w:pPr>
                      <w:proofErr w:type="gramStart"/>
                      <w:r w:rsidRPr="00CB32CA">
                        <w:t>only</w:t>
                      </w:r>
                      <w:proofErr w:type="gramEnd"/>
                      <w:r w:rsidRPr="00CB32CA">
                        <w:t xml:space="preserve"> one “what.”  </w:t>
                      </w:r>
                    </w:p>
                    <w:p w:rsidR="00CB32CA" w:rsidRPr="00CB32CA" w:rsidRDefault="00CB32CA" w:rsidP="00CB32CA">
                      <w:pPr>
                        <w:pStyle w:val="BookAntiqua10"/>
                        <w:rPr>
                          <w:sz w:val="24"/>
                          <w:szCs w:val="24"/>
                        </w:rPr>
                      </w:pPr>
                      <w:r>
                        <w:t>  </w:t>
                      </w:r>
                      <w:r w:rsidRPr="00CB32CA">
                        <w:t>Still, the Trinity is a mystery.  But mysteries are not unique to theology or religion: in physics, it’s well-known that light is both a wave and a particle.  How can this be?  No one knows, but experiments show that it behaves like both.  The doctrine Trinity is like that: it is difficult to understand, but nonetheless it is a brute fact.  </w:t>
                      </w:r>
                    </w:p>
                    <w:p w:rsidR="00CB32CA" w:rsidRPr="00CB32CA" w:rsidRDefault="00CB32CA" w:rsidP="00CB32CA">
                      <w:pPr>
                        <w:pStyle w:val="BookAntiqua10"/>
                        <w:rPr>
                          <w:sz w:val="24"/>
                          <w:szCs w:val="24"/>
                        </w:rPr>
                      </w:pPr>
                      <w:r>
                        <w:t>   </w:t>
                      </w:r>
                      <w:r w:rsidRPr="00CB32CA">
                        <w:t>The Trinity is a “Tri-unity”: God is both one and three; one essence, three persons.  Th</w:t>
                      </w:r>
                      <w:r>
                        <w:t xml:space="preserve">e first </w:t>
                      </w:r>
                      <w:r w:rsidRPr="00CB32CA">
                        <w:t>reading emphasizes the oneness or unity of God: “The LORD is God in the heavens above and on earth below, and … there is no other.”</w:t>
                      </w:r>
                    </w:p>
                    <w:p w:rsidR="003C0C35" w:rsidRDefault="00CB32CA" w:rsidP="00CB32CA">
                      <w:pPr>
                        <w:pStyle w:val="BookAntiqua10"/>
                        <w:rPr>
                          <w:b/>
                        </w:rPr>
                      </w:pPr>
                      <w:r w:rsidRPr="00CB32CA">
                        <w:t xml:space="preserve">Although the </w:t>
                      </w:r>
                      <w:r>
                        <w:t>text</w:t>
                      </w:r>
                      <w:r w:rsidRPr="00CB32CA">
                        <w:t xml:space="preserve"> from Deuteronomy emphasizes the oneness of God, there is a hint of the Trinity even here. </w:t>
                      </w:r>
                      <w:r w:rsidRPr="00CB32CA">
                        <w:rPr>
                          <w:rFonts w:eastAsiaTheme="majorEastAsia"/>
                        </w:rPr>
                        <w:t> </w:t>
                      </w:r>
                      <w:r w:rsidRPr="00CB32CA">
                        <w:t>Moses refers to the “voice of God” (=the Word, the Second Person) coming forth from the “midst of fire” (=sign of the Holy Spirit, the Third Person). </w:t>
                      </w:r>
                      <w:r w:rsidRPr="00CB32CA">
                        <w:rPr>
                          <w:rFonts w:eastAsiaTheme="majorEastAsia"/>
                        </w:rPr>
                        <w:t> </w:t>
                      </w:r>
                      <w:r w:rsidRPr="00CB32CA">
                        <w:t>Although God had not clearly revealed his triune nature, all three Persons were involved in God’s relationship with Israel.</w:t>
                      </w:r>
                      <w:r w:rsidRPr="00CB32CA">
                        <w:rPr>
                          <w:rFonts w:ascii="Cambria" w:hAnsi="Cambria"/>
                          <w:sz w:val="36"/>
                          <w:szCs w:val="36"/>
                        </w:rPr>
                        <w:t xml:space="preserve"> </w:t>
                      </w:r>
                      <w:r w:rsidRPr="00CB32CA">
                        <w:t>Finally, we note that this reading emphasizes the</w:t>
                      </w:r>
                      <w:r w:rsidRPr="00CB32CA">
                        <w:rPr>
                          <w:rFonts w:eastAsiaTheme="majorEastAsia"/>
                        </w:rPr>
                        <w:t> </w:t>
                      </w:r>
                      <w:r w:rsidRPr="00CB32CA">
                        <w:t>relational</w:t>
                      </w:r>
                      <w:r w:rsidRPr="00CB32CA">
                        <w:rPr>
                          <w:rFonts w:eastAsiaTheme="majorEastAsia"/>
                        </w:rPr>
                        <w:t> </w:t>
                      </w:r>
                      <w:r w:rsidRPr="00CB32CA">
                        <w:t>and</w:t>
                      </w:r>
                      <w:r w:rsidRPr="00CB32CA">
                        <w:rPr>
                          <w:rFonts w:eastAsiaTheme="majorEastAsia"/>
                        </w:rPr>
                        <w:t> </w:t>
                      </w:r>
                      <w:r w:rsidRPr="00CB32CA">
                        <w:t>covenantal</w:t>
                      </w:r>
                      <w:r w:rsidRPr="00CB32CA">
                        <w:rPr>
                          <w:rFonts w:eastAsiaTheme="majorEastAsia"/>
                        </w:rPr>
                        <w:t> </w:t>
                      </w:r>
                      <w:r w:rsidRPr="00CB32CA">
                        <w:t>nature of God. </w:t>
                      </w:r>
                      <w:r w:rsidRPr="00CB32CA">
                        <w:rPr>
                          <w:rFonts w:eastAsiaTheme="majorEastAsia"/>
                        </w:rPr>
                        <w:t> </w:t>
                      </w:r>
                      <w:r w:rsidRPr="00CB32CA">
                        <w:t xml:space="preserve">God reveals Himself as </w:t>
                      </w:r>
                      <w:proofErr w:type="gramStart"/>
                      <w:r w:rsidRPr="00CB32CA">
                        <w:t>One</w:t>
                      </w:r>
                      <w:proofErr w:type="gramEnd"/>
                      <w:r w:rsidRPr="00CB32CA">
                        <w:t xml:space="preserve"> who wishes to enter into relationship with the people of Israel, and through them with all humanity. </w:t>
                      </w:r>
                      <w:r w:rsidRPr="00CB32CA">
                        <w:rPr>
                          <w:rFonts w:eastAsiaTheme="majorEastAsia"/>
                        </w:rPr>
                        <w:t> </w:t>
                      </w:r>
                      <w:r w:rsidRPr="00CB32CA">
                        <w:t>The Trinity is a set of three relations: Father and Son are in a loving relationship with each other, always giving themselves to each other in a self-gift of love, and the Self that they give is the Spirit. </w:t>
                      </w:r>
                      <w:r w:rsidRPr="00CB32CA">
                        <w:rPr>
                          <w:rFonts w:eastAsiaTheme="majorEastAsia"/>
                        </w:rPr>
                        <w:t> </w:t>
                      </w:r>
                      <w:r w:rsidRPr="00CB32CA">
                        <w:t>The doctrine of the Trinity teaches us that God is personal and relational, not impersonal and isolated. </w:t>
                      </w:r>
                      <w:r w:rsidRPr="00CB32CA">
                        <w:rPr>
                          <w:rFonts w:eastAsiaTheme="majorEastAsia"/>
                        </w:rPr>
                        <w:t> </w:t>
                      </w:r>
                      <w:r w:rsidRPr="00CB32CA">
                        <w:t>God reaches out in love to draw others into the circle of love which is God’s own nature</w:t>
                      </w:r>
                      <w:r>
                        <w:t>.</w:t>
                      </w:r>
                      <w:bookmarkStart w:id="1" w:name="_GoBack"/>
                      <w:bookmarkEnd w:id="1"/>
                    </w:p>
                  </w:txbxContent>
                </v:textbox>
              </v:shape>
            </w:pict>
          </mc:Fallback>
        </mc:AlternateContent>
      </w: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0F4670" w:rsidP="00753594">
      <w:r>
        <w:rPr>
          <w:noProof/>
          <w:lang w:val="en-AU" w:eastAsia="en-AU"/>
        </w:rPr>
        <mc:AlternateContent>
          <mc:Choice Requires="wps">
            <w:drawing>
              <wp:anchor distT="0" distB="0" distL="114300" distR="114300" simplePos="0" relativeHeight="251747328" behindDoc="0" locked="0" layoutInCell="1" allowOverlap="1" wp14:anchorId="15B1F1A8" wp14:editId="669068DC">
                <wp:simplePos x="0" y="0"/>
                <wp:positionH relativeFrom="column">
                  <wp:posOffset>5110480</wp:posOffset>
                </wp:positionH>
                <wp:positionV relativeFrom="paragraph">
                  <wp:posOffset>102870</wp:posOffset>
                </wp:positionV>
                <wp:extent cx="4924425" cy="2315845"/>
                <wp:effectExtent l="0" t="0" r="28575" b="2730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4425" cy="231584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Pr>
                                <w:b/>
                                <w:sz w:val="22"/>
                                <w:szCs w:val="22"/>
                              </w:rPr>
                              <w:t>First Reading</w:t>
                            </w:r>
                            <w:r w:rsidR="00471B0B">
                              <w:rPr>
                                <w:b/>
                                <w:sz w:val="22"/>
                                <w:szCs w:val="22"/>
                              </w:rPr>
                              <w:t>  </w:t>
                            </w:r>
                            <w:r>
                              <w:rPr>
                                <w:b/>
                                <w:sz w:val="22"/>
                                <w:szCs w:val="22"/>
                              </w:rPr>
                              <w:t xml:space="preserve"> ‡  </w:t>
                            </w:r>
                            <w:r w:rsidR="003D3E2F">
                              <w:rPr>
                                <w:b/>
                                <w:sz w:val="22"/>
                                <w:szCs w:val="22"/>
                              </w:rPr>
                              <w:t>   </w:t>
                            </w:r>
                            <w:r w:rsidR="003D3E2F">
                              <w:rPr>
                                <w:b/>
                                <w:bCs/>
                                <w:sz w:val="22"/>
                                <w:szCs w:val="22"/>
                              </w:rPr>
                              <w:t>Deuteronomy 4:32-34, 39-40</w:t>
                            </w:r>
                          </w:p>
                          <w:p w:rsidR="003D3E2F" w:rsidRPr="003D3E2F" w:rsidRDefault="003D3E2F" w:rsidP="003D3E2F">
                            <w:pPr>
                              <w:pStyle w:val="BookAntiqua10"/>
                              <w:rPr>
                                <w:i/>
                              </w:rPr>
                            </w:pPr>
                            <w:r w:rsidRPr="003D3E2F">
                              <w:rPr>
                                <w:i/>
                              </w:rPr>
                              <w:t xml:space="preserve">The Lord himself is God in heaven above and on earth below: there is no other. </w:t>
                            </w:r>
                          </w:p>
                          <w:p w:rsidR="000F4670" w:rsidRDefault="000F4670" w:rsidP="000F4670">
                            <w:pPr>
                              <w:pStyle w:val="BookAntiqua10"/>
                            </w:pPr>
                            <w:r>
                              <w:t>Moses said to the people: ‘</w:t>
                            </w:r>
                            <w:proofErr w:type="gramStart"/>
                            <w:r>
                              <w:t>Put</w:t>
                            </w:r>
                            <w:proofErr w:type="gramEnd"/>
                            <w:r>
                              <w:t xml:space="preserve"> this question to the ages that are past, that went before you, from the time God created man on earth: Was there ever a word so majestic, from one end of heaven to the other? Was anything ever heard? Did ever a people hear the voice of the living God speaking from the heart of the fire, as you heard it, and remain alive? Has any god ventured to take to himself one nation from the midst of another by ordeals, signs, wonders, war with mighty hand and outstretched arm, by fearsome terrors — all this that the Lord your God did for you before your eyes in Egypt? ‘Understand this today, therefore, and take it to heart: The Lord is God indeed, in heaven above as on earth beneath, he and no other. Keep his laws and commandments as I give them to you today so that you and your children may prosper and live long in the land that the Lord your God gives you for ever.’</w:t>
                            </w:r>
                          </w:p>
                          <w:p w:rsidR="002676FF" w:rsidRDefault="002676FF" w:rsidP="002676F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402.4pt;margin-top:8.1pt;width:387.75pt;height:182.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">
                <v:textbox>
                  <w:txbxContent>
                    <w:p w:rsidR="002676FF" w:rsidRDefault="002676FF" w:rsidP="002676FF">
                      <w:pPr>
                        <w:pStyle w:val="BookAntiqua10"/>
                        <w:rPr>
                          <w:b/>
                          <w:bCs/>
                          <w:sz w:val="22"/>
                          <w:szCs w:val="22"/>
                        </w:rPr>
                      </w:pPr>
                      <w:r>
                        <w:rPr>
                          <w:b/>
                          <w:sz w:val="22"/>
                          <w:szCs w:val="22"/>
                        </w:rPr>
                        <w:t>First Reading</w:t>
                      </w:r>
                      <w:r w:rsidR="00471B0B">
                        <w:rPr>
                          <w:b/>
                          <w:sz w:val="22"/>
                          <w:szCs w:val="22"/>
                        </w:rPr>
                        <w:t>  </w:t>
                      </w:r>
                      <w:r>
                        <w:rPr>
                          <w:b/>
                          <w:sz w:val="22"/>
                          <w:szCs w:val="22"/>
                        </w:rPr>
                        <w:t xml:space="preserve"> ‡  </w:t>
                      </w:r>
                      <w:r w:rsidR="003D3E2F">
                        <w:rPr>
                          <w:b/>
                          <w:sz w:val="22"/>
                          <w:szCs w:val="22"/>
                        </w:rPr>
                        <w:t>   </w:t>
                      </w:r>
                      <w:r w:rsidR="003D3E2F">
                        <w:rPr>
                          <w:b/>
                          <w:bCs/>
                          <w:sz w:val="22"/>
                          <w:szCs w:val="22"/>
                        </w:rPr>
                        <w:t>Deuteronomy 4:32-34, 39-40</w:t>
                      </w:r>
                    </w:p>
                    <w:p w:rsidR="003D3E2F" w:rsidRPr="003D3E2F" w:rsidRDefault="003D3E2F" w:rsidP="003D3E2F">
                      <w:pPr>
                        <w:pStyle w:val="BookAntiqua10"/>
                        <w:rPr>
                          <w:i/>
                        </w:rPr>
                      </w:pPr>
                      <w:r w:rsidRPr="003D3E2F">
                        <w:rPr>
                          <w:i/>
                        </w:rPr>
                        <w:t xml:space="preserve">The Lord himself is God in heaven above and on earth below: there is no other. </w:t>
                      </w:r>
                    </w:p>
                    <w:p w:rsidR="000F4670" w:rsidRDefault="000F4670" w:rsidP="000F4670">
                      <w:pPr>
                        <w:pStyle w:val="BookAntiqua10"/>
                      </w:pPr>
                      <w:r>
                        <w:t>Moses said to the people: ‘</w:t>
                      </w:r>
                      <w:proofErr w:type="gramStart"/>
                      <w:r>
                        <w:t>Put</w:t>
                      </w:r>
                      <w:proofErr w:type="gramEnd"/>
                      <w:r>
                        <w:t xml:space="preserve"> this question to the ages that are past, that went before you, from the time God created man on earth: Was there ever a word so majestic, from one end of heaven to the other? Was anything ever heard? Did ever a people hear the voice of the living God speaking from the heart of the fire, as you heard it, and remain alive? Has any god ventured to take to himself one nation from the midst of another by ordeals, signs, wonders, war with mighty hand and outstretched arm, by fearsome terrors — all this that the Lord your God did for you before your eyes in Egypt? ‘Understand this today, therefore, and take it to heart: The Lord is God indeed, in heaven above as on earth beneath, he and no other. Keep his laws and commandments as I give them to you today so that you and your children may prosper and live long in the land that the Lord your God gives you for ever.’</w:t>
                      </w:r>
                    </w:p>
                    <w:p w:rsidR="002676FF" w:rsidRDefault="002676FF" w:rsidP="002676FF">
                      <w:pPr>
                        <w:pStyle w:val="BookAntiqua10"/>
                      </w:pP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CC7572"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46B7C1C" wp14:editId="4A84F41F">
                <wp:simplePos x="0" y="0"/>
                <wp:positionH relativeFrom="column">
                  <wp:posOffset>4951125</wp:posOffset>
                </wp:positionH>
                <wp:positionV relativeFrom="paragraph">
                  <wp:posOffset>-698411</wp:posOffset>
                </wp:positionV>
                <wp:extent cx="5086350" cy="3498111"/>
                <wp:effectExtent l="0" t="0" r="19050" b="266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498111"/>
                        </a:xfrm>
                        <a:prstGeom prst="rect">
                          <a:avLst/>
                        </a:prstGeom>
                        <a:solidFill>
                          <a:srgbClr val="FFFFFF"/>
                        </a:solidFill>
                        <a:ln w="9525">
                          <a:solidFill>
                            <a:srgbClr val="000000"/>
                          </a:solidFill>
                          <a:miter lim="800000"/>
                          <a:headEnd/>
                          <a:tailEnd/>
                        </a:ln>
                      </wps:spPr>
                      <wps:txbx>
                        <w:txbxContent>
                          <w:p w:rsidR="00471B0B" w:rsidRDefault="00471B0B" w:rsidP="00265B15">
                            <w:pPr>
                              <w:pStyle w:val="BookAntiqua10"/>
                            </w:pPr>
                          </w:p>
                          <w:p w:rsidR="00265B15" w:rsidRPr="00265B15" w:rsidRDefault="00265B15" w:rsidP="00265B15">
                            <w:pPr>
                              <w:pStyle w:val="BookAntiqua10"/>
                            </w:pPr>
                          </w:p>
                          <w:p w:rsidR="00265B15" w:rsidRDefault="00265B15" w:rsidP="00471B0B">
                            <w:pPr>
                              <w:pStyle w:val="BookAntiqua10"/>
                              <w:jc w:val="center"/>
                              <w:rPr>
                                <w:b/>
                                <w:bCs/>
                                <w:sz w:val="22"/>
                                <w:szCs w:val="22"/>
                              </w:rPr>
                            </w:pPr>
                            <w:r>
                              <w:rPr>
                                <w:b/>
                                <w:bCs/>
                                <w:sz w:val="22"/>
                                <w:szCs w:val="22"/>
                              </w:rPr>
                              <w:t>Gospel Acclamation</w:t>
                            </w:r>
                            <w:proofErr w:type="gramStart"/>
                            <w:r>
                              <w:rPr>
                                <w:b/>
                                <w:bCs/>
                                <w:sz w:val="22"/>
                                <w:szCs w:val="22"/>
                              </w:rPr>
                              <w:t>  </w:t>
                            </w:r>
                            <w:r w:rsidR="00471B0B">
                              <w:rPr>
                                <w:b/>
                                <w:sz w:val="22"/>
                                <w:szCs w:val="22"/>
                              </w:rPr>
                              <w:t>‡</w:t>
                            </w:r>
                            <w:proofErr w:type="gramEnd"/>
                            <w:r>
                              <w:rPr>
                                <w:b/>
                                <w:bCs/>
                                <w:sz w:val="22"/>
                                <w:szCs w:val="22"/>
                              </w:rPr>
                              <w:t>   </w:t>
                            </w:r>
                            <w:r w:rsidR="005F1019">
                              <w:rPr>
                                <w:b/>
                                <w:bCs/>
                                <w:sz w:val="22"/>
                                <w:szCs w:val="22"/>
                              </w:rPr>
                              <w:t>cf. Rev. 1:8</w:t>
                            </w:r>
                          </w:p>
                          <w:p w:rsidR="00265B15" w:rsidRPr="003F6C8F" w:rsidRDefault="00265B15" w:rsidP="00471B0B">
                            <w:pPr>
                              <w:pStyle w:val="BookAntiqua10"/>
                              <w:jc w:val="center"/>
                              <w:rPr>
                                <w:b/>
                                <w:bCs/>
                                <w:szCs w:val="20"/>
                              </w:rPr>
                            </w:pPr>
                            <w:r>
                              <w:rPr>
                                <w:b/>
                                <w:bCs/>
                                <w:szCs w:val="20"/>
                              </w:rPr>
                              <w:t>Alleluia, alleluia!</w:t>
                            </w:r>
                          </w:p>
                          <w:p w:rsidR="005F1019" w:rsidRDefault="005F1019" w:rsidP="00471B0B">
                            <w:pPr>
                              <w:pStyle w:val="BookAntiqua10"/>
                              <w:jc w:val="center"/>
                            </w:pPr>
                            <w:r w:rsidRPr="002E2D37">
                              <w:t>Glory to the Father, the Son,</w:t>
                            </w:r>
                            <w:r>
                              <w:t xml:space="preserve"> and </w:t>
                            </w:r>
                            <w:r w:rsidRPr="002E2D37">
                              <w:t>the Holy Spirit</w:t>
                            </w:r>
                            <w:r>
                              <w:t xml:space="preserve">: </w:t>
                            </w:r>
                            <w:r>
                              <w:br/>
                            </w:r>
                            <w:r w:rsidRPr="002E2D37">
                              <w:t>to God who is, who was,</w:t>
                            </w:r>
                            <w:r>
                              <w:t xml:space="preserve"> and </w:t>
                            </w:r>
                            <w:r w:rsidRPr="002E2D37">
                              <w:t>who is to come</w:t>
                            </w:r>
                            <w:r>
                              <w:t xml:space="preserve">. </w:t>
                            </w:r>
                          </w:p>
                          <w:p w:rsidR="00265B15" w:rsidRDefault="00265B15" w:rsidP="00471B0B">
                            <w:pPr>
                              <w:pStyle w:val="BookAntiqua10"/>
                              <w:jc w:val="center"/>
                              <w:rPr>
                                <w:b/>
                                <w:bCs/>
                                <w:szCs w:val="20"/>
                              </w:rPr>
                            </w:pPr>
                            <w:r>
                              <w:rPr>
                                <w:b/>
                                <w:bCs/>
                                <w:szCs w:val="20"/>
                              </w:rPr>
                              <w:t>Alleluia!</w:t>
                            </w:r>
                          </w:p>
                          <w:p w:rsidR="003C0C35" w:rsidRPr="003F6C8F" w:rsidRDefault="003C0C35" w:rsidP="00265B15">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5F1019">
                              <w:rPr>
                                <w:b/>
                                <w:bCs/>
                                <w:sz w:val="22"/>
                                <w:szCs w:val="22"/>
                              </w:rPr>
                              <w:t>Matthew 28:16-20</w:t>
                            </w:r>
                          </w:p>
                          <w:p w:rsidR="005F1019" w:rsidRPr="005F1019" w:rsidRDefault="005F1019" w:rsidP="005F1019">
                            <w:pPr>
                              <w:pStyle w:val="BookAntiqua10"/>
                              <w:rPr>
                                <w:i/>
                              </w:rPr>
                            </w:pPr>
                            <w:r w:rsidRPr="005F1019">
                              <w:rPr>
                                <w:i/>
                              </w:rPr>
                              <w:t xml:space="preserve">Baptise them in the name of the Father, and of the Son, and of the Holy Spirit. </w:t>
                            </w:r>
                          </w:p>
                          <w:p w:rsidR="005F1019" w:rsidRDefault="005F1019" w:rsidP="005F1019"/>
                          <w:p w:rsidR="005F1019" w:rsidRDefault="005F1019" w:rsidP="005F1019">
                            <w:pPr>
                              <w:pStyle w:val="BookAntiqua10"/>
                            </w:pPr>
                            <w:r w:rsidRPr="002E2D37">
                              <w:t>The eleven disciples set out for Galilee, to the mountain where Jesus had arranged to meet them. When they saw him they fell down</w:t>
                            </w:r>
                            <w:r>
                              <w:t xml:space="preserve"> </w:t>
                            </w:r>
                            <w:r w:rsidRPr="002E2D37">
                              <w:t>before him, though some hesitated. Jesus came up and spoke to them. He said, ‘All authority in heaven and on earth has been given to</w:t>
                            </w:r>
                            <w:r>
                              <w:t xml:space="preserve"> </w:t>
                            </w:r>
                            <w:r w:rsidRPr="002E2D37">
                              <w:t>me. Go, therefore, make disciples of all the nations; baptise them in the name of the Father and of the Son and of the Holy Spirit, and</w:t>
                            </w:r>
                            <w:r>
                              <w:t xml:space="preserve"> </w:t>
                            </w:r>
                            <w:r w:rsidRPr="002E2D37">
                              <w:t>teach them to observe all the commands I gave you. And know that I am with you always; yes, to the end of time.’</w:t>
                            </w:r>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5pt;margin-top:-55pt;width:400.5pt;height:275.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">
                <v:textbox>
                  <w:txbxContent>
                    <w:p w:rsidR="00471B0B" w:rsidRDefault="00471B0B" w:rsidP="00265B15">
                      <w:pPr>
                        <w:pStyle w:val="BookAntiqua10"/>
                      </w:pPr>
                    </w:p>
                    <w:p w:rsidR="00265B15" w:rsidRPr="00265B15" w:rsidRDefault="00265B15" w:rsidP="00265B15">
                      <w:pPr>
                        <w:pStyle w:val="BookAntiqua10"/>
                      </w:pPr>
                    </w:p>
                    <w:p w:rsidR="00265B15" w:rsidRDefault="00265B15" w:rsidP="00471B0B">
                      <w:pPr>
                        <w:pStyle w:val="BookAntiqua10"/>
                        <w:jc w:val="center"/>
                        <w:rPr>
                          <w:b/>
                          <w:bCs/>
                          <w:sz w:val="22"/>
                          <w:szCs w:val="22"/>
                        </w:rPr>
                      </w:pPr>
                      <w:r>
                        <w:rPr>
                          <w:b/>
                          <w:bCs/>
                          <w:sz w:val="22"/>
                          <w:szCs w:val="22"/>
                        </w:rPr>
                        <w:t>Gospel Acclamation</w:t>
                      </w:r>
                      <w:proofErr w:type="gramStart"/>
                      <w:r>
                        <w:rPr>
                          <w:b/>
                          <w:bCs/>
                          <w:sz w:val="22"/>
                          <w:szCs w:val="22"/>
                        </w:rPr>
                        <w:t>  </w:t>
                      </w:r>
                      <w:r w:rsidR="00471B0B">
                        <w:rPr>
                          <w:b/>
                          <w:sz w:val="22"/>
                          <w:szCs w:val="22"/>
                        </w:rPr>
                        <w:t>‡</w:t>
                      </w:r>
                      <w:proofErr w:type="gramEnd"/>
                      <w:r>
                        <w:rPr>
                          <w:b/>
                          <w:bCs/>
                          <w:sz w:val="22"/>
                          <w:szCs w:val="22"/>
                        </w:rPr>
                        <w:t>   </w:t>
                      </w:r>
                      <w:r w:rsidR="005F1019">
                        <w:rPr>
                          <w:b/>
                          <w:bCs/>
                          <w:sz w:val="22"/>
                          <w:szCs w:val="22"/>
                        </w:rPr>
                        <w:t>cf. Rev. 1:8</w:t>
                      </w:r>
                    </w:p>
                    <w:p w:rsidR="00265B15" w:rsidRPr="003F6C8F" w:rsidRDefault="00265B15" w:rsidP="00471B0B">
                      <w:pPr>
                        <w:pStyle w:val="BookAntiqua10"/>
                        <w:jc w:val="center"/>
                        <w:rPr>
                          <w:b/>
                          <w:bCs/>
                          <w:szCs w:val="20"/>
                        </w:rPr>
                      </w:pPr>
                      <w:r>
                        <w:rPr>
                          <w:b/>
                          <w:bCs/>
                          <w:szCs w:val="20"/>
                        </w:rPr>
                        <w:t>Alleluia, alleluia!</w:t>
                      </w:r>
                    </w:p>
                    <w:p w:rsidR="005F1019" w:rsidRDefault="005F1019" w:rsidP="00471B0B">
                      <w:pPr>
                        <w:pStyle w:val="BookAntiqua10"/>
                        <w:jc w:val="center"/>
                      </w:pPr>
                      <w:r w:rsidRPr="002E2D37">
                        <w:t>Glory to the Father, the Son,</w:t>
                      </w:r>
                      <w:r>
                        <w:t xml:space="preserve"> and </w:t>
                      </w:r>
                      <w:r w:rsidRPr="002E2D37">
                        <w:t>the Holy Spirit</w:t>
                      </w:r>
                      <w:r>
                        <w:t xml:space="preserve">: </w:t>
                      </w:r>
                      <w:r>
                        <w:br/>
                      </w:r>
                      <w:r w:rsidRPr="002E2D37">
                        <w:t>to God who is, who was,</w:t>
                      </w:r>
                      <w:r>
                        <w:t xml:space="preserve"> and </w:t>
                      </w:r>
                      <w:r w:rsidRPr="002E2D37">
                        <w:t>who is to come</w:t>
                      </w:r>
                      <w:r>
                        <w:t xml:space="preserve">. </w:t>
                      </w:r>
                    </w:p>
                    <w:p w:rsidR="00265B15" w:rsidRDefault="00265B15" w:rsidP="00471B0B">
                      <w:pPr>
                        <w:pStyle w:val="BookAntiqua10"/>
                        <w:jc w:val="center"/>
                        <w:rPr>
                          <w:b/>
                          <w:bCs/>
                          <w:szCs w:val="20"/>
                        </w:rPr>
                      </w:pPr>
                      <w:r>
                        <w:rPr>
                          <w:b/>
                          <w:bCs/>
                          <w:szCs w:val="20"/>
                        </w:rPr>
                        <w:t>Alleluia!</w:t>
                      </w:r>
                    </w:p>
                    <w:p w:rsidR="003C0C35" w:rsidRPr="003F6C8F" w:rsidRDefault="003C0C35" w:rsidP="00265B15">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5F1019">
                        <w:rPr>
                          <w:b/>
                          <w:bCs/>
                          <w:sz w:val="22"/>
                          <w:szCs w:val="22"/>
                        </w:rPr>
                        <w:t>Matthew 28:16-20</w:t>
                      </w:r>
                    </w:p>
                    <w:p w:rsidR="005F1019" w:rsidRPr="005F1019" w:rsidRDefault="005F1019" w:rsidP="005F1019">
                      <w:pPr>
                        <w:pStyle w:val="BookAntiqua10"/>
                        <w:rPr>
                          <w:i/>
                        </w:rPr>
                      </w:pPr>
                      <w:r w:rsidRPr="005F1019">
                        <w:rPr>
                          <w:i/>
                        </w:rPr>
                        <w:t xml:space="preserve">Baptise them in the name of the Father, and of the Son, and of the Holy Spirit. </w:t>
                      </w:r>
                    </w:p>
                    <w:p w:rsidR="005F1019" w:rsidRDefault="005F1019" w:rsidP="005F1019"/>
                    <w:p w:rsidR="005F1019" w:rsidRDefault="005F1019" w:rsidP="005F1019">
                      <w:pPr>
                        <w:pStyle w:val="BookAntiqua10"/>
                      </w:pPr>
                      <w:r w:rsidRPr="002E2D37">
                        <w:t>The eleven disciples set out for Galilee, to the mountain where Jesus had arranged to meet them. When they saw him they fell down</w:t>
                      </w:r>
                      <w:r>
                        <w:t xml:space="preserve"> </w:t>
                      </w:r>
                      <w:r w:rsidRPr="002E2D37">
                        <w:t>before him, though some hesitated. Jesus came up and spoke to them. He said, ‘All authority in heaven and on earth has been given to</w:t>
                      </w:r>
                      <w:r>
                        <w:t xml:space="preserve"> </w:t>
                      </w:r>
                      <w:r w:rsidRPr="002E2D37">
                        <w:t>me. Go, therefore, make disciples of all the nations; baptise them in the name of the Father and of the Son and of the Holy Spirit, and</w:t>
                      </w:r>
                      <w:r>
                        <w:t xml:space="preserve"> </w:t>
                      </w:r>
                      <w:r w:rsidRPr="002E2D37">
                        <w:t>teach them to observe all the commands I gave you. And know that I am with you always; yes, to the end of time.’</w:t>
                      </w:r>
                    </w:p>
                    <w:p w:rsidR="004F7EC4" w:rsidRDefault="004F7EC4" w:rsidP="00A17A14">
                      <w:pPr>
                        <w:pStyle w:val="BookAntiqua10"/>
                        <w:rPr>
                          <w:b/>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69961AB5" wp14:editId="3E8B7C9A">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0837FA8A" wp14:editId="66932465">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1C3558" w:rsidRDefault="001C3558" w:rsidP="00265B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0F4670">
                              <w:rPr>
                                <w:b/>
                                <w:bCs/>
                                <w:sz w:val="22"/>
                                <w:szCs w:val="22"/>
                              </w:rPr>
                              <w:t>32:4-6, 9, 18-20, 22.</w:t>
                            </w:r>
                            <w:proofErr w:type="gramEnd"/>
                            <w:r w:rsidR="004B4C08">
                              <w:rPr>
                                <w:b/>
                                <w:bCs/>
                                <w:sz w:val="22"/>
                                <w:szCs w:val="22"/>
                              </w:rPr>
                              <w:t xml:space="preserve">  R. v.</w:t>
                            </w:r>
                            <w:r w:rsidR="00265B15">
                              <w:rPr>
                                <w:b/>
                                <w:bCs/>
                                <w:sz w:val="22"/>
                                <w:szCs w:val="22"/>
                              </w:rPr>
                              <w:t>6</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Happy the people the Lord has chosen to be his own.</w:t>
                            </w:r>
                          </w:p>
                          <w:p w:rsidR="007C4C45" w:rsidRDefault="007C4C45" w:rsidP="0082338E">
                            <w:pPr>
                              <w:pStyle w:val="BookAntiqua10"/>
                            </w:pPr>
                          </w:p>
                          <w:p w:rsidR="00F81612" w:rsidRDefault="000F4670" w:rsidP="00F81612">
                            <w:pPr>
                              <w:pStyle w:val="BookAntiqua10"/>
                              <w:rPr>
                                <w:b/>
                                <w:i/>
                                <w:sz w:val="22"/>
                                <w:szCs w:val="22"/>
                              </w:rPr>
                            </w:pPr>
                            <w:r w:rsidRPr="002E2D37">
                              <w:t>The word of the Lord is faithful</w:t>
                            </w:r>
                            <w:r>
                              <w:t xml:space="preserve"> </w:t>
                            </w:r>
                            <w:r>
                              <w:br/>
                              <w:t>   </w:t>
                            </w:r>
                            <w:r w:rsidRPr="002E2D37">
                              <w:t>and all his works to be trusted</w:t>
                            </w:r>
                            <w:r>
                              <w:t xml:space="preserve">. </w:t>
                            </w:r>
                            <w:r>
                              <w:br/>
                            </w:r>
                            <w:r w:rsidRPr="002E2D37">
                              <w:t>The Lord loves justice</w:t>
                            </w:r>
                            <w:r>
                              <w:t xml:space="preserve"> and </w:t>
                            </w:r>
                            <w:r w:rsidRPr="002E2D37">
                              <w:t>right</w:t>
                            </w:r>
                            <w:r>
                              <w:t xml:space="preserve"> </w:t>
                            </w:r>
                            <w:r>
                              <w:br/>
                              <w:t>   </w:t>
                            </w:r>
                            <w:r w:rsidRPr="002E2D37">
                              <w:t>and fills the earth with his love.</w:t>
                            </w:r>
                            <w:r>
                              <w:t xml:space="preserve">     </w:t>
                            </w:r>
                            <w:r w:rsidR="00F81612" w:rsidRPr="00827612">
                              <w:rPr>
                                <w:b/>
                                <w:i/>
                                <w:sz w:val="22"/>
                                <w:szCs w:val="22"/>
                              </w:rPr>
                              <w:t>R.</w:t>
                            </w:r>
                          </w:p>
                          <w:p w:rsidR="00F81612" w:rsidRDefault="00F81612" w:rsidP="00F81612">
                            <w:pPr>
                              <w:pStyle w:val="BookAntiqua10"/>
                              <w:rPr>
                                <w:b/>
                                <w:i/>
                                <w:sz w:val="22"/>
                                <w:szCs w:val="22"/>
                              </w:rPr>
                            </w:pPr>
                          </w:p>
                          <w:p w:rsidR="00F81612" w:rsidRDefault="000F4670" w:rsidP="00F81612">
                            <w:pPr>
                              <w:pStyle w:val="BookAntiqua10"/>
                              <w:rPr>
                                <w:b/>
                                <w:i/>
                                <w:sz w:val="22"/>
                                <w:szCs w:val="22"/>
                              </w:rPr>
                            </w:pPr>
                            <w:r w:rsidRPr="002E2D37">
                              <w:t>By his word the heavens were made</w:t>
                            </w:r>
                            <w:r>
                              <w:t xml:space="preserve">, </w:t>
                            </w:r>
                            <w:r>
                              <w:br/>
                              <w:t>   </w:t>
                            </w:r>
                            <w:r w:rsidRPr="002E2D37">
                              <w:t>by the breath of his mouth all the stars</w:t>
                            </w:r>
                            <w:r>
                              <w:t xml:space="preserve">. </w:t>
                            </w:r>
                            <w:r>
                              <w:br/>
                            </w:r>
                            <w:r w:rsidRPr="002E2D37">
                              <w:t>He spoke: and they came to be</w:t>
                            </w:r>
                            <w:r>
                              <w:t xml:space="preserve">. </w:t>
                            </w:r>
                            <w:r>
                              <w:br/>
                              <w:t>   </w:t>
                            </w:r>
                            <w:r w:rsidRPr="002E2D37">
                              <w:t>He commanded; they sprang into being.</w:t>
                            </w:r>
                            <w:r>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0F4670" w:rsidP="00A17A14">
                            <w:pPr>
                              <w:pStyle w:val="BookAntiqua10"/>
                              <w:rPr>
                                <w:b/>
                                <w:i/>
                                <w:sz w:val="22"/>
                                <w:szCs w:val="22"/>
                              </w:rPr>
                            </w:pPr>
                            <w:r w:rsidRPr="002E2D37">
                              <w:t>The Lord looks on those who revere him</w:t>
                            </w:r>
                            <w:r>
                              <w:t xml:space="preserve">, </w:t>
                            </w:r>
                            <w:r>
                              <w:br/>
                              <w:t>   </w:t>
                            </w:r>
                            <w:r w:rsidRPr="002E2D37">
                              <w:t>on those who hope in his love</w:t>
                            </w:r>
                            <w:r>
                              <w:t xml:space="preserve">, </w:t>
                            </w:r>
                            <w:r>
                              <w:br/>
                            </w:r>
                            <w:r w:rsidRPr="002E2D37">
                              <w:t>to rescue their souls from death</w:t>
                            </w:r>
                            <w:r>
                              <w:t xml:space="preserve">, </w:t>
                            </w:r>
                            <w:r>
                              <w:br/>
                              <w:t>   </w:t>
                            </w:r>
                            <w:r w:rsidRPr="002E2D37">
                              <w:t>to keep them alive in famine.</w:t>
                            </w:r>
                            <w:r>
                              <w:t xml:space="preserve">    </w:t>
                            </w:r>
                            <w:r w:rsidR="00265B15">
                              <w:t xml:space="preserve"> </w:t>
                            </w:r>
                            <w:r w:rsidR="00A17A14">
                              <w:t xml:space="preserve">  </w:t>
                            </w:r>
                            <w:r w:rsidR="00A17A14" w:rsidRPr="00827612">
                              <w:rPr>
                                <w:b/>
                                <w:i/>
                                <w:sz w:val="22"/>
                                <w:szCs w:val="22"/>
                              </w:rPr>
                              <w:t>R.</w:t>
                            </w:r>
                          </w:p>
                          <w:p w:rsidR="000F4670" w:rsidRDefault="000F4670" w:rsidP="00A17A14">
                            <w:pPr>
                              <w:pStyle w:val="BookAntiqua10"/>
                              <w:rPr>
                                <w:b/>
                                <w:i/>
                                <w:sz w:val="22"/>
                                <w:szCs w:val="22"/>
                              </w:rPr>
                            </w:pPr>
                          </w:p>
                          <w:p w:rsidR="000F4670" w:rsidRDefault="000F4670" w:rsidP="000F4670">
                            <w:pPr>
                              <w:pStyle w:val="BookAntiqua10"/>
                            </w:pPr>
                            <w:r w:rsidRPr="002E2D37">
                              <w:t>Our soul is waiting for the Lord</w:t>
                            </w:r>
                            <w:r>
                              <w:t xml:space="preserve">. </w:t>
                            </w:r>
                            <w:r>
                              <w:br/>
                              <w:t>   </w:t>
                            </w:r>
                            <w:r w:rsidRPr="002E2D37">
                              <w:t>The Lord is our help and our shield</w:t>
                            </w:r>
                            <w:r>
                              <w:t xml:space="preserve">. </w:t>
                            </w:r>
                            <w:r>
                              <w:br/>
                            </w:r>
                            <w:r w:rsidRPr="002E2D37">
                              <w:t>May your love be upon us, O Lord</w:t>
                            </w:r>
                            <w:r>
                              <w:t xml:space="preserve">, </w:t>
                            </w:r>
                            <w:r>
                              <w:br/>
                              <w:t>   </w:t>
                            </w:r>
                            <w:r w:rsidRPr="002E2D37">
                              <w:t xml:space="preserve">as we place all our hope in </w:t>
                            </w:r>
                            <w:proofErr w:type="gramStart"/>
                            <w:r w:rsidRPr="002E2D37">
                              <w:t>you.</w:t>
                            </w:r>
                            <w:proofErr w:type="gramEnd"/>
                            <w:r>
                              <w:t xml:space="preserve">    </w:t>
                            </w:r>
                            <w:r w:rsidRPr="00827612">
                              <w:rPr>
                                <w:b/>
                                <w:i/>
                                <w:sz w:val="22"/>
                                <w:szCs w:val="22"/>
                              </w:rPr>
                              <w:t>R.</w:t>
                            </w:r>
                          </w:p>
                          <w:p w:rsidR="000F4670" w:rsidRDefault="000F4670" w:rsidP="00A17A14">
                            <w:pPr>
                              <w:pStyle w:val="BookAntiqua10"/>
                              <w:rPr>
                                <w:b/>
                                <w:i/>
                                <w:sz w:val="22"/>
                                <w:szCs w:val="22"/>
                              </w:rPr>
                            </w:pP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0F4670">
                              <w:rPr>
                                <w:b/>
                                <w:sz w:val="22"/>
                                <w:szCs w:val="22"/>
                              </w:rPr>
                              <w:t>Romans 8:14-17</w:t>
                            </w:r>
                          </w:p>
                          <w:p w:rsidR="000F4670" w:rsidRPr="000F4670" w:rsidRDefault="000F4670" w:rsidP="000F4670">
                            <w:pPr>
                              <w:pStyle w:val="BookAntiqua10"/>
                              <w:rPr>
                                <w:i/>
                              </w:rPr>
                            </w:pPr>
                            <w:r w:rsidRPr="000F4670">
                              <w:rPr>
                                <w:i/>
                              </w:rPr>
                              <w:t xml:space="preserve">You have received the Spirit that makes you God’s own children, and in that Spirit we call God: Father, our Father! </w:t>
                            </w:r>
                          </w:p>
                          <w:p w:rsidR="00265B15" w:rsidRDefault="00265B15" w:rsidP="00184EB6">
                            <w:pPr>
                              <w:pStyle w:val="BookAntiqua10"/>
                              <w:rPr>
                                <w:i/>
                              </w:rPr>
                            </w:pPr>
                          </w:p>
                          <w:p w:rsidR="000F4670" w:rsidRDefault="000F4670" w:rsidP="000F4670">
                            <w:pPr>
                              <w:pStyle w:val="BookAntiqua10"/>
                            </w:pPr>
                            <w:r w:rsidRPr="002E2D37">
                              <w:t>Everyone moved by the Spirit is a son of God. The spirit you received is not the spirit of slaves bringing fear into your lives again; it is</w:t>
                            </w:r>
                            <w:r>
                              <w:t xml:space="preserve"> </w:t>
                            </w:r>
                            <w:r w:rsidRPr="002E2D37">
                              <w:t>the spirit of sons, and it makes us cry out, ‘Abba, Father</w:t>
                            </w:r>
                            <w:r>
                              <w:t xml:space="preserve">!’ </w:t>
                            </w:r>
                          </w:p>
                          <w:p w:rsidR="000F4670" w:rsidRDefault="000F4670" w:rsidP="000F4670">
                            <w:pPr>
                              <w:pStyle w:val="BookAntiqua10"/>
                            </w:pPr>
                            <w:r w:rsidRPr="002E2D37">
                              <w:t>The Spirit himself and our spirit bear united witness that we are children of</w:t>
                            </w:r>
                            <w:r>
                              <w:t xml:space="preserve"> </w:t>
                            </w:r>
                            <w:r w:rsidRPr="002E2D37">
                              <w:t>God. And if we are children we are heirs as well: heirs of God and coheirs with Christ, sharing his sufferings so as to share his glory</w:t>
                            </w:r>
                            <w:r>
                              <w:t xml:space="preserve">. </w:t>
                            </w:r>
                          </w:p>
                          <w:p w:rsidR="000F4670" w:rsidRDefault="000F4670" w:rsidP="000F4670">
                            <w:pPr>
                              <w:pStyle w:val="BookAntiqua10"/>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17A14" w:rsidRPr="00F81612" w:rsidRDefault="00A17A14" w:rsidP="000F467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1C3558" w:rsidRDefault="001C3558" w:rsidP="00265B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0F4670">
                        <w:rPr>
                          <w:b/>
                          <w:bCs/>
                          <w:sz w:val="22"/>
                          <w:szCs w:val="22"/>
                        </w:rPr>
                        <w:t>32:4-6, 9, 18-20, 22.</w:t>
                      </w:r>
                      <w:proofErr w:type="gramEnd"/>
                      <w:r w:rsidR="004B4C08">
                        <w:rPr>
                          <w:b/>
                          <w:bCs/>
                          <w:sz w:val="22"/>
                          <w:szCs w:val="22"/>
                        </w:rPr>
                        <w:t xml:space="preserve">  R. v.</w:t>
                      </w:r>
                      <w:r w:rsidR="00265B15">
                        <w:rPr>
                          <w:b/>
                          <w:bCs/>
                          <w:sz w:val="22"/>
                          <w:szCs w:val="22"/>
                        </w:rPr>
                        <w:t>6</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Happy the people the Lord has chosen to be his own.</w:t>
                      </w:r>
                    </w:p>
                    <w:p w:rsidR="007C4C45" w:rsidRDefault="007C4C45" w:rsidP="0082338E">
                      <w:pPr>
                        <w:pStyle w:val="BookAntiqua10"/>
                      </w:pPr>
                    </w:p>
                    <w:p w:rsidR="00F81612" w:rsidRDefault="000F4670" w:rsidP="00F81612">
                      <w:pPr>
                        <w:pStyle w:val="BookAntiqua10"/>
                        <w:rPr>
                          <w:b/>
                          <w:i/>
                          <w:sz w:val="22"/>
                          <w:szCs w:val="22"/>
                        </w:rPr>
                      </w:pPr>
                      <w:r w:rsidRPr="002E2D37">
                        <w:t>The word of the Lord is faithful</w:t>
                      </w:r>
                      <w:r>
                        <w:t xml:space="preserve"> </w:t>
                      </w:r>
                      <w:r>
                        <w:br/>
                        <w:t>   </w:t>
                      </w:r>
                      <w:r w:rsidRPr="002E2D37">
                        <w:t>and all his works to be trusted</w:t>
                      </w:r>
                      <w:r>
                        <w:t xml:space="preserve">. </w:t>
                      </w:r>
                      <w:r>
                        <w:br/>
                      </w:r>
                      <w:r w:rsidRPr="002E2D37">
                        <w:t>The Lord loves justice</w:t>
                      </w:r>
                      <w:r>
                        <w:t xml:space="preserve"> and </w:t>
                      </w:r>
                      <w:r w:rsidRPr="002E2D37">
                        <w:t>right</w:t>
                      </w:r>
                      <w:r>
                        <w:t xml:space="preserve"> </w:t>
                      </w:r>
                      <w:r>
                        <w:br/>
                        <w:t>   </w:t>
                      </w:r>
                      <w:r w:rsidRPr="002E2D37">
                        <w:t>and fills the earth with his love.</w:t>
                      </w:r>
                      <w:r>
                        <w:t xml:space="preserve">     </w:t>
                      </w:r>
                      <w:r w:rsidR="00F81612" w:rsidRPr="00827612">
                        <w:rPr>
                          <w:b/>
                          <w:i/>
                          <w:sz w:val="22"/>
                          <w:szCs w:val="22"/>
                        </w:rPr>
                        <w:t>R.</w:t>
                      </w:r>
                    </w:p>
                    <w:p w:rsidR="00F81612" w:rsidRDefault="00F81612" w:rsidP="00F81612">
                      <w:pPr>
                        <w:pStyle w:val="BookAntiqua10"/>
                        <w:rPr>
                          <w:b/>
                          <w:i/>
                          <w:sz w:val="22"/>
                          <w:szCs w:val="22"/>
                        </w:rPr>
                      </w:pPr>
                    </w:p>
                    <w:p w:rsidR="00F81612" w:rsidRDefault="000F4670" w:rsidP="00F81612">
                      <w:pPr>
                        <w:pStyle w:val="BookAntiqua10"/>
                        <w:rPr>
                          <w:b/>
                          <w:i/>
                          <w:sz w:val="22"/>
                          <w:szCs w:val="22"/>
                        </w:rPr>
                      </w:pPr>
                      <w:r w:rsidRPr="002E2D37">
                        <w:t>By his word the heavens were made</w:t>
                      </w:r>
                      <w:r>
                        <w:t xml:space="preserve">, </w:t>
                      </w:r>
                      <w:r>
                        <w:br/>
                        <w:t>   </w:t>
                      </w:r>
                      <w:r w:rsidRPr="002E2D37">
                        <w:t>by the breath of his mouth all the stars</w:t>
                      </w:r>
                      <w:r>
                        <w:t xml:space="preserve">. </w:t>
                      </w:r>
                      <w:r>
                        <w:br/>
                      </w:r>
                      <w:r w:rsidRPr="002E2D37">
                        <w:t>He spoke: and they came to be</w:t>
                      </w:r>
                      <w:r>
                        <w:t xml:space="preserve">. </w:t>
                      </w:r>
                      <w:r>
                        <w:br/>
                        <w:t>   </w:t>
                      </w:r>
                      <w:r w:rsidRPr="002E2D37">
                        <w:t>He commanded; they sprang into being.</w:t>
                      </w:r>
                      <w:r>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0F4670" w:rsidP="00A17A14">
                      <w:pPr>
                        <w:pStyle w:val="BookAntiqua10"/>
                        <w:rPr>
                          <w:b/>
                          <w:i/>
                          <w:sz w:val="22"/>
                          <w:szCs w:val="22"/>
                        </w:rPr>
                      </w:pPr>
                      <w:r w:rsidRPr="002E2D37">
                        <w:t>The Lord looks on those who revere him</w:t>
                      </w:r>
                      <w:r>
                        <w:t xml:space="preserve">, </w:t>
                      </w:r>
                      <w:r>
                        <w:br/>
                        <w:t>   </w:t>
                      </w:r>
                      <w:r w:rsidRPr="002E2D37">
                        <w:t>on those who hope in his love</w:t>
                      </w:r>
                      <w:r>
                        <w:t xml:space="preserve">, </w:t>
                      </w:r>
                      <w:r>
                        <w:br/>
                      </w:r>
                      <w:r w:rsidRPr="002E2D37">
                        <w:t>to rescue their souls from death</w:t>
                      </w:r>
                      <w:r>
                        <w:t xml:space="preserve">, </w:t>
                      </w:r>
                      <w:r>
                        <w:br/>
                        <w:t>   </w:t>
                      </w:r>
                      <w:r w:rsidRPr="002E2D37">
                        <w:t>to keep them alive in famine.</w:t>
                      </w:r>
                      <w:r>
                        <w:t xml:space="preserve">    </w:t>
                      </w:r>
                      <w:r w:rsidR="00265B15">
                        <w:t xml:space="preserve"> </w:t>
                      </w:r>
                      <w:r w:rsidR="00A17A14">
                        <w:t xml:space="preserve">  </w:t>
                      </w:r>
                      <w:r w:rsidR="00A17A14" w:rsidRPr="00827612">
                        <w:rPr>
                          <w:b/>
                          <w:i/>
                          <w:sz w:val="22"/>
                          <w:szCs w:val="22"/>
                        </w:rPr>
                        <w:t>R.</w:t>
                      </w:r>
                    </w:p>
                    <w:p w:rsidR="000F4670" w:rsidRDefault="000F4670" w:rsidP="00A17A14">
                      <w:pPr>
                        <w:pStyle w:val="BookAntiqua10"/>
                        <w:rPr>
                          <w:b/>
                          <w:i/>
                          <w:sz w:val="22"/>
                          <w:szCs w:val="22"/>
                        </w:rPr>
                      </w:pPr>
                    </w:p>
                    <w:p w:rsidR="000F4670" w:rsidRDefault="000F4670" w:rsidP="000F4670">
                      <w:pPr>
                        <w:pStyle w:val="BookAntiqua10"/>
                      </w:pPr>
                      <w:r w:rsidRPr="002E2D37">
                        <w:t>Our soul is waiting for the Lord</w:t>
                      </w:r>
                      <w:r>
                        <w:t xml:space="preserve">. </w:t>
                      </w:r>
                      <w:r>
                        <w:br/>
                        <w:t>   </w:t>
                      </w:r>
                      <w:r w:rsidRPr="002E2D37">
                        <w:t>The Lord is our help and our shield</w:t>
                      </w:r>
                      <w:r>
                        <w:t xml:space="preserve">. </w:t>
                      </w:r>
                      <w:r>
                        <w:br/>
                      </w:r>
                      <w:r w:rsidRPr="002E2D37">
                        <w:t>May your love be upon us, O Lord</w:t>
                      </w:r>
                      <w:r>
                        <w:t xml:space="preserve">, </w:t>
                      </w:r>
                      <w:r>
                        <w:br/>
                        <w:t>   </w:t>
                      </w:r>
                      <w:r w:rsidRPr="002E2D37">
                        <w:t xml:space="preserve">as we place all our hope in </w:t>
                      </w:r>
                      <w:proofErr w:type="gramStart"/>
                      <w:r w:rsidRPr="002E2D37">
                        <w:t>you.</w:t>
                      </w:r>
                      <w:proofErr w:type="gramEnd"/>
                      <w:r>
                        <w:t xml:space="preserve">    </w:t>
                      </w:r>
                      <w:r w:rsidRPr="00827612">
                        <w:rPr>
                          <w:b/>
                          <w:i/>
                          <w:sz w:val="22"/>
                          <w:szCs w:val="22"/>
                        </w:rPr>
                        <w:t>R.</w:t>
                      </w:r>
                    </w:p>
                    <w:p w:rsidR="000F4670" w:rsidRDefault="000F4670" w:rsidP="00A17A14">
                      <w:pPr>
                        <w:pStyle w:val="BookAntiqua10"/>
                        <w:rPr>
                          <w:b/>
                          <w:i/>
                          <w:sz w:val="22"/>
                          <w:szCs w:val="22"/>
                        </w:rPr>
                      </w:pP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0F4670">
                        <w:rPr>
                          <w:b/>
                          <w:sz w:val="22"/>
                          <w:szCs w:val="22"/>
                        </w:rPr>
                        <w:t>Romans 8:14-17</w:t>
                      </w:r>
                    </w:p>
                    <w:p w:rsidR="000F4670" w:rsidRPr="000F4670" w:rsidRDefault="000F4670" w:rsidP="000F4670">
                      <w:pPr>
                        <w:pStyle w:val="BookAntiqua10"/>
                        <w:rPr>
                          <w:i/>
                        </w:rPr>
                      </w:pPr>
                      <w:r w:rsidRPr="000F4670">
                        <w:rPr>
                          <w:i/>
                        </w:rPr>
                        <w:t xml:space="preserve">You have received the Spirit that makes you God’s own children, and in that Spirit we call God: Father, our Father! </w:t>
                      </w:r>
                    </w:p>
                    <w:p w:rsidR="00265B15" w:rsidRDefault="00265B15" w:rsidP="00184EB6">
                      <w:pPr>
                        <w:pStyle w:val="BookAntiqua10"/>
                        <w:rPr>
                          <w:i/>
                        </w:rPr>
                      </w:pPr>
                    </w:p>
                    <w:p w:rsidR="000F4670" w:rsidRDefault="000F4670" w:rsidP="000F4670">
                      <w:pPr>
                        <w:pStyle w:val="BookAntiqua10"/>
                      </w:pPr>
                      <w:r w:rsidRPr="002E2D37">
                        <w:t>Everyone moved by the Spirit is a son of God. The spirit you received is not the spirit of slaves bringing fear into your lives again; it is</w:t>
                      </w:r>
                      <w:r>
                        <w:t xml:space="preserve"> </w:t>
                      </w:r>
                      <w:r w:rsidRPr="002E2D37">
                        <w:t>the spirit of sons, and it makes us cry out, ‘Abba, Father</w:t>
                      </w:r>
                      <w:r>
                        <w:t xml:space="preserve">!’ </w:t>
                      </w:r>
                    </w:p>
                    <w:p w:rsidR="000F4670" w:rsidRDefault="000F4670" w:rsidP="000F4670">
                      <w:pPr>
                        <w:pStyle w:val="BookAntiqua10"/>
                      </w:pPr>
                      <w:r w:rsidRPr="002E2D37">
                        <w:t>The Spirit himself and our spirit bear united witness that we are children of</w:t>
                      </w:r>
                      <w:r>
                        <w:t xml:space="preserve"> </w:t>
                      </w:r>
                      <w:r w:rsidRPr="002E2D37">
                        <w:t>God. And if we are children we are heirs as well: heirs of God and coheirs with Christ, sharing his sufferings so as to share his glory</w:t>
                      </w:r>
                      <w:r>
                        <w:t xml:space="preserve">. </w:t>
                      </w:r>
                    </w:p>
                    <w:p w:rsidR="000F4670" w:rsidRDefault="000F4670" w:rsidP="000F4670">
                      <w:pPr>
                        <w:pStyle w:val="BookAntiqua10"/>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17A14" w:rsidRPr="00F81612" w:rsidRDefault="00A17A14" w:rsidP="000F4670">
                      <w:pPr>
                        <w:pStyle w:val="BookAntiqua10"/>
                      </w:pPr>
                    </w:p>
                  </w:txbxContent>
                </v:textbox>
              </v:shape>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5E83399" wp14:editId="2810468E">
                <wp:simplePos x="0" y="0"/>
                <wp:positionH relativeFrom="column">
                  <wp:posOffset>4041024</wp:posOffset>
                </wp:positionH>
                <wp:positionV relativeFrom="paragraph">
                  <wp:posOffset>-752013</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40" type="#_x0000_t202" style="position:absolute;left:0;text-align:left;margin-left:318.2pt;margin-top:-59.2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3FZ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5F1019" w:rsidP="00753594">
      <w:r>
        <w:rPr>
          <w:noProof/>
          <w:lang w:val="en-AU" w:eastAsia="en-AU"/>
        </w:rPr>
        <mc:AlternateContent>
          <mc:Choice Requires="wps">
            <w:drawing>
              <wp:anchor distT="0" distB="0" distL="114300" distR="114300" simplePos="0" relativeHeight="251758592" behindDoc="0" locked="0" layoutInCell="1" allowOverlap="1" wp14:anchorId="16A92A0F" wp14:editId="72BF384B">
                <wp:simplePos x="0" y="0"/>
                <wp:positionH relativeFrom="column">
                  <wp:posOffset>4951125</wp:posOffset>
                </wp:positionH>
                <wp:positionV relativeFrom="paragraph">
                  <wp:posOffset>120443</wp:posOffset>
                </wp:positionV>
                <wp:extent cx="5086350" cy="36576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657600"/>
                        </a:xfrm>
                        <a:prstGeom prst="rect">
                          <a:avLst/>
                        </a:prstGeom>
                        <a:solidFill>
                          <a:srgbClr val="FFFFFF"/>
                        </a:solidFill>
                        <a:ln w="9525">
                          <a:solidFill>
                            <a:srgbClr val="000000"/>
                          </a:solidFill>
                          <a:miter lim="800000"/>
                          <a:headEnd/>
                          <a:tailEnd/>
                        </a:ln>
                      </wps:spPr>
                      <wps:txbx>
                        <w:txbxContent>
                          <w:p w:rsidR="00CB32CA" w:rsidRPr="00CB32CA" w:rsidRDefault="00CB32CA" w:rsidP="00CB32CA">
                            <w:pPr>
                              <w:pStyle w:val="BookAntiqua10"/>
                              <w:rPr>
                                <w:b/>
                              </w:rPr>
                            </w:pPr>
                            <w:r w:rsidRPr="00CB32CA">
                              <w:rPr>
                                <w:b/>
                              </w:rPr>
                              <w:t>Reflection on the Trinity by John Bergsma</w:t>
                            </w:r>
                          </w:p>
                          <w:p w:rsidR="00CB32CA" w:rsidRPr="00CB32CA" w:rsidRDefault="00CB32CA" w:rsidP="00CB32CA">
                            <w:pPr>
                              <w:pStyle w:val="BookAntiqua10"/>
                              <w:rPr>
                                <w:sz w:val="24"/>
                                <w:szCs w:val="24"/>
                              </w:rPr>
                            </w:pPr>
                            <w:r>
                              <w:t>   </w:t>
                            </w:r>
                            <w:r w:rsidRPr="00CB32CA">
                              <w:t>This coming Sunday is the Solemnity of the Most Holy Trinity.  While the Trinity might evoke a “Ho-hum, don’t we know that already …” response from many Catholics, the doctrine of the Trinity is essential to—and distinctive of—the Christian faith, and is vital to our daily prayer and walk with God.  The doctrine of the Trinity touches on who God is; if one has </w:t>
                            </w:r>
                            <w:r w:rsidRPr="00CB32CA">
                              <w:rPr>
                                <w:i/>
                                <w:iCs/>
                              </w:rPr>
                              <w:t>this</w:t>
                            </w:r>
                            <w:r w:rsidRPr="00CB32CA">
                              <w:t> doctrine wrong, one has the wrong idea of God and may in fact be worshiping a god who does not exist.</w:t>
                            </w:r>
                          </w:p>
                          <w:p w:rsidR="00CB32CA" w:rsidRPr="00CB32CA" w:rsidRDefault="00CB32CA" w:rsidP="00CB32CA">
                            <w:pPr>
                              <w:pStyle w:val="BookAntiqua10"/>
                              <w:rPr>
                                <w:sz w:val="24"/>
                                <w:szCs w:val="24"/>
                              </w:rPr>
                            </w:pPr>
                            <w:r>
                              <w:t>   </w:t>
                            </w:r>
                            <w:r w:rsidRPr="00CB32CA">
                              <w:t>The Trinity is by no means a dead theological issue, either.  Most obviously, Jews and Muslims protest this doctrine, which they believe destroys the unity of God. For them, God is </w:t>
                            </w:r>
                            <w:proofErr w:type="spellStart"/>
                            <w:r w:rsidRPr="00CB32CA">
                              <w:rPr>
                                <w:i/>
                                <w:iCs/>
                              </w:rPr>
                              <w:t>monopersonal</w:t>
                            </w:r>
                            <w:proofErr w:type="spellEnd"/>
                            <w:r w:rsidRPr="00CB32CA">
                              <w:t>.</w:t>
                            </w:r>
                          </w:p>
                          <w:p w:rsidR="00CB32CA" w:rsidRDefault="00CB32CA" w:rsidP="005F1019">
                            <w:r>
                              <w:rPr>
                                <w:rStyle w:val="BookAntiqua10Char"/>
                              </w:rPr>
                              <w:t>   </w:t>
                            </w:r>
                            <w:r w:rsidRPr="00CB32CA">
                              <w:rPr>
                                <w:rStyle w:val="BookAntiqua10Char"/>
                              </w:rPr>
                              <w:t>Among groups that share a tradition with Christianity, Mormons, Jehovah’s Witnesses, Unitarians, and “Jesus-only” Pentecostals all dispute the doctrine of the Trinity. </w:t>
                            </w:r>
                            <w:r w:rsidRPr="00CB32CA">
                              <w:rPr>
                                <w:rStyle w:val="BookAntiqua10Char"/>
                                <w:rFonts w:eastAsiaTheme="majorEastAsia"/>
                              </w:rPr>
                              <w:t> </w:t>
                            </w:r>
                            <w:r w:rsidRPr="00CB32CA">
                              <w:rPr>
                                <w:rStyle w:val="BookAntiqua10Char"/>
                              </w:rPr>
                              <w:t>Mormons are not, strictly speaking, monotheists: in their view the Father and Son are different gods, and there are gods in the universe in addition to the Father and the Son. </w:t>
                            </w:r>
                            <w:r w:rsidRPr="00CB32CA">
                              <w:rPr>
                                <w:rStyle w:val="BookAntiqua10Char"/>
                                <w:rFonts w:eastAsiaTheme="majorEastAsia"/>
                              </w:rPr>
                              <w:t> </w:t>
                            </w:r>
                            <w:r w:rsidRPr="00CB32CA">
                              <w:rPr>
                                <w:rStyle w:val="BookAntiqua10Char"/>
                              </w:rPr>
                              <w:t>Mormonism is polytheistic. Jehovah’s Witnesses, on the other hand, are modern day Arians—they believe in one God (the Father) but deny the divinity of Jesus Christ. </w:t>
                            </w:r>
                            <w:r w:rsidRPr="00CB32CA">
                              <w:rPr>
                                <w:rStyle w:val="BookAntiqua10Char"/>
                                <w:rFonts w:eastAsiaTheme="majorEastAsia"/>
                              </w:rPr>
                              <w:t> </w:t>
                            </w:r>
                            <w:r w:rsidRPr="00CB32CA">
                              <w:rPr>
                                <w:rStyle w:val="BookAntiqua10Char"/>
                              </w:rPr>
                              <w:t>Unitarian Universalists are essentially post-Christian theists who believe in a divinity but reject most of the Christian doctrinal tradition.</w:t>
                            </w:r>
                            <w:r w:rsidRPr="00CB32CA">
                              <w:rPr>
                                <w:rFonts w:ascii="Cambria" w:hAnsi="Cambria"/>
                                <w:color w:val="000000"/>
                                <w:sz w:val="36"/>
                                <w:szCs w:val="36"/>
                                <w:shd w:val="clear" w:color="auto" w:fill="FFFFFF"/>
                              </w:rPr>
                              <w:t xml:space="preserve"> </w:t>
                            </w:r>
                            <w:r w:rsidRPr="00CB32CA">
                              <w:rPr>
                                <w:rStyle w:val="BookAntiqua10Char"/>
                              </w:rPr>
                              <w:t>Contrary to this, the Catholic Church holds that God is three persons and one essence. </w:t>
                            </w:r>
                            <w:r w:rsidRPr="00CB32CA">
                              <w:rPr>
                                <w:rStyle w:val="BookAntiqua10Char"/>
                                <w:rFonts w:eastAsiaTheme="majorEastAsia"/>
                              </w:rPr>
                              <w:t> </w:t>
                            </w:r>
                            <w:r w:rsidRPr="00CB32CA">
                              <w:rPr>
                                <w:rStyle w:val="BookAntiqua10Char"/>
                              </w:rPr>
                              <w:t>This seems like a formal contradiction, but it is not: we are not claiming that God is three persons and also only one person; or three essences but one essence. </w:t>
                            </w:r>
                            <w:r w:rsidRPr="00CB32CA">
                              <w:rPr>
                                <w:rStyle w:val="BookAntiqua10Char"/>
                                <w:rFonts w:eastAsiaTheme="majorEastAsia"/>
                              </w:rPr>
                              <w:t> </w:t>
                            </w:r>
                            <w:r w:rsidRPr="00CB32CA">
                              <w:rPr>
                                <w:rStyle w:val="BookAntiqua10Char"/>
                              </w:rPr>
                              <w:t>Those positions would be logically impossible. </w:t>
                            </w:r>
                            <w:r w:rsidRPr="00CB32CA">
                              <w:rPr>
                                <w:rStyle w:val="BookAntiqua10Char"/>
                                <w:rFonts w:eastAsiaTheme="majorEastAsia"/>
                              </w:rPr>
                              <w:t> </w:t>
                            </w:r>
                            <w:r w:rsidRPr="00CB32CA">
                              <w:rPr>
                                <w:rStyle w:val="BookAntiqua10Char"/>
                              </w:rPr>
                              <w:t>I’ve heard it well-stated that we believe in three “who’s” but</w:t>
                            </w:r>
                            <w:r>
                              <w:rPr>
                                <w:rFonts w:ascii="Cambria" w:hAnsi="Cambria"/>
                                <w:color w:val="000000"/>
                                <w:sz w:val="36"/>
                                <w:szCs w:val="36"/>
                                <w:shd w:val="clear" w:color="auto" w:fill="FFFFFF"/>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89.85pt;margin-top:9.5pt;width:400.5pt;height:4in;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">
                <v:textbox>
                  <w:txbxContent>
                    <w:p w:rsidR="00CB32CA" w:rsidRPr="00CB32CA" w:rsidRDefault="00CB32CA" w:rsidP="00CB32CA">
                      <w:pPr>
                        <w:pStyle w:val="BookAntiqua10"/>
                        <w:rPr>
                          <w:b/>
                        </w:rPr>
                      </w:pPr>
                      <w:r w:rsidRPr="00CB32CA">
                        <w:rPr>
                          <w:b/>
                        </w:rPr>
                        <w:t>Reflection on the Trinity by John Bergsma</w:t>
                      </w:r>
                    </w:p>
                    <w:p w:rsidR="00CB32CA" w:rsidRPr="00CB32CA" w:rsidRDefault="00CB32CA" w:rsidP="00CB32CA">
                      <w:pPr>
                        <w:pStyle w:val="BookAntiqua10"/>
                        <w:rPr>
                          <w:sz w:val="24"/>
                          <w:szCs w:val="24"/>
                        </w:rPr>
                      </w:pPr>
                      <w:r>
                        <w:t>   </w:t>
                      </w:r>
                      <w:r w:rsidRPr="00CB32CA">
                        <w:t>This coming Sunday is the Solemnity of the Most Holy Trinity.  While the Trinity might evoke a “Ho-hum, don’t we know that already …” response from many Catholics, the doctrine of the Trinity is essential to—and distinctive of—the Christian faith, and is vital to our daily prayer and walk with God.  The doctrine of the Trinity touches on who God is; if one has </w:t>
                      </w:r>
                      <w:r w:rsidRPr="00CB32CA">
                        <w:rPr>
                          <w:i/>
                          <w:iCs/>
                        </w:rPr>
                        <w:t>this</w:t>
                      </w:r>
                      <w:r w:rsidRPr="00CB32CA">
                        <w:t> doctrine wrong, one has the wrong idea of God and may in fact be worshiping a god who does not exist.</w:t>
                      </w:r>
                    </w:p>
                    <w:p w:rsidR="00CB32CA" w:rsidRPr="00CB32CA" w:rsidRDefault="00CB32CA" w:rsidP="00CB32CA">
                      <w:pPr>
                        <w:pStyle w:val="BookAntiqua10"/>
                        <w:rPr>
                          <w:sz w:val="24"/>
                          <w:szCs w:val="24"/>
                        </w:rPr>
                      </w:pPr>
                      <w:r>
                        <w:t>   </w:t>
                      </w:r>
                      <w:r w:rsidRPr="00CB32CA">
                        <w:t>The Trinity is by no means a dead theological issue, either.  Most obviously, Jews and Muslims protest this doctrine, which they believe destroys the unity of God. For them, God is </w:t>
                      </w:r>
                      <w:proofErr w:type="spellStart"/>
                      <w:r w:rsidRPr="00CB32CA">
                        <w:rPr>
                          <w:i/>
                          <w:iCs/>
                        </w:rPr>
                        <w:t>monopersonal</w:t>
                      </w:r>
                      <w:proofErr w:type="spellEnd"/>
                      <w:r w:rsidRPr="00CB32CA">
                        <w:t>.</w:t>
                      </w:r>
                    </w:p>
                    <w:p w:rsidR="00CB32CA" w:rsidRDefault="00CB32CA" w:rsidP="005F1019">
                      <w:r>
                        <w:rPr>
                          <w:rStyle w:val="BookAntiqua10Char"/>
                        </w:rPr>
                        <w:t>   </w:t>
                      </w:r>
                      <w:r w:rsidRPr="00CB32CA">
                        <w:rPr>
                          <w:rStyle w:val="BookAntiqua10Char"/>
                        </w:rPr>
                        <w:t>Among groups that share a tradition with Christianity, Mormons, Jehovah’s Witnesses, Unitarians, and “Jesus-only” Pentecostals all dispute the doctrine of the Trinity. </w:t>
                      </w:r>
                      <w:r w:rsidRPr="00CB32CA">
                        <w:rPr>
                          <w:rStyle w:val="BookAntiqua10Char"/>
                          <w:rFonts w:eastAsiaTheme="majorEastAsia"/>
                        </w:rPr>
                        <w:t> </w:t>
                      </w:r>
                      <w:r w:rsidRPr="00CB32CA">
                        <w:rPr>
                          <w:rStyle w:val="BookAntiqua10Char"/>
                        </w:rPr>
                        <w:t>Mormons are not, strictly speaking, monotheists: in their view the Father and Son are different gods, and there are gods in the universe in addition to the Father and the Son. </w:t>
                      </w:r>
                      <w:r w:rsidRPr="00CB32CA">
                        <w:rPr>
                          <w:rStyle w:val="BookAntiqua10Char"/>
                          <w:rFonts w:eastAsiaTheme="majorEastAsia"/>
                        </w:rPr>
                        <w:t> </w:t>
                      </w:r>
                      <w:r w:rsidRPr="00CB32CA">
                        <w:rPr>
                          <w:rStyle w:val="BookAntiqua10Char"/>
                        </w:rPr>
                        <w:t>Mormonism is polytheistic. Jehovah’s Witnesses, on the other hand, are modern day Arians—they believe in one God (the Father) but deny the divinity of Jesus Christ. </w:t>
                      </w:r>
                      <w:r w:rsidRPr="00CB32CA">
                        <w:rPr>
                          <w:rStyle w:val="BookAntiqua10Char"/>
                          <w:rFonts w:eastAsiaTheme="majorEastAsia"/>
                        </w:rPr>
                        <w:t> </w:t>
                      </w:r>
                      <w:r w:rsidRPr="00CB32CA">
                        <w:rPr>
                          <w:rStyle w:val="BookAntiqua10Char"/>
                        </w:rPr>
                        <w:t>Unitarian Universalists are essentially post-Christian theists who believe in a divinity but reject most of the Christian doctrinal tradition.</w:t>
                      </w:r>
                      <w:r w:rsidRPr="00CB32CA">
                        <w:rPr>
                          <w:rFonts w:ascii="Cambria" w:hAnsi="Cambria"/>
                          <w:color w:val="000000"/>
                          <w:sz w:val="36"/>
                          <w:szCs w:val="36"/>
                          <w:shd w:val="clear" w:color="auto" w:fill="FFFFFF"/>
                        </w:rPr>
                        <w:t xml:space="preserve"> </w:t>
                      </w:r>
                      <w:r w:rsidRPr="00CB32CA">
                        <w:rPr>
                          <w:rStyle w:val="BookAntiqua10Char"/>
                        </w:rPr>
                        <w:t>Contrary to this, the Catholic Church holds that God is three persons and one essence. </w:t>
                      </w:r>
                      <w:r w:rsidRPr="00CB32CA">
                        <w:rPr>
                          <w:rStyle w:val="BookAntiqua10Char"/>
                          <w:rFonts w:eastAsiaTheme="majorEastAsia"/>
                        </w:rPr>
                        <w:t> </w:t>
                      </w:r>
                      <w:r w:rsidRPr="00CB32CA">
                        <w:rPr>
                          <w:rStyle w:val="BookAntiqua10Char"/>
                        </w:rPr>
                        <w:t>This seems like a formal contradiction, but it is not: we are not claiming that God is three persons and also only one person; or three essences but one essence. </w:t>
                      </w:r>
                      <w:r w:rsidRPr="00CB32CA">
                        <w:rPr>
                          <w:rStyle w:val="BookAntiqua10Char"/>
                          <w:rFonts w:eastAsiaTheme="majorEastAsia"/>
                        </w:rPr>
                        <w:t> </w:t>
                      </w:r>
                      <w:r w:rsidRPr="00CB32CA">
                        <w:rPr>
                          <w:rStyle w:val="BookAntiqua10Char"/>
                        </w:rPr>
                        <w:t>Those positions would be logically impossible. </w:t>
                      </w:r>
                      <w:r w:rsidRPr="00CB32CA">
                        <w:rPr>
                          <w:rStyle w:val="BookAntiqua10Char"/>
                          <w:rFonts w:eastAsiaTheme="majorEastAsia"/>
                        </w:rPr>
                        <w:t> </w:t>
                      </w:r>
                      <w:r w:rsidRPr="00CB32CA">
                        <w:rPr>
                          <w:rStyle w:val="BookAntiqua10Char"/>
                        </w:rPr>
                        <w:t>I’ve heard it well-stated that we believe in three “who’s” but</w:t>
                      </w:r>
                      <w:r>
                        <w:rPr>
                          <w:rFonts w:ascii="Cambria" w:hAnsi="Cambria"/>
                          <w:color w:val="000000"/>
                          <w:sz w:val="36"/>
                          <w:szCs w:val="36"/>
                          <w:shd w:val="clear" w:color="auto" w:fill="FFFFFF"/>
                        </w:rPr>
                        <w:t xml:space="preserv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1E0"/>
    <w:rsid w:val="007845E1"/>
    <w:rsid w:val="007927D2"/>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27</Words>
  <Characters>160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7</cp:revision>
  <cp:lastPrinted>2014-03-29T01:08:00Z</cp:lastPrinted>
  <dcterms:created xsi:type="dcterms:W3CDTF">2015-05-29T12:38:00Z</dcterms:created>
  <dcterms:modified xsi:type="dcterms:W3CDTF">2015-05-30T00:41:00Z</dcterms:modified>
</cp:coreProperties>
</file>