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AF4C1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2F4944">
              <w:rPr>
                <w:rStyle w:val="BookAntiqua10Char"/>
                <w:b/>
                <w:noProof/>
                <w:sz w:val="22"/>
                <w:szCs w:val="22"/>
              </w:rPr>
              <w:t>Fourth</w:t>
            </w:r>
            <w:r w:rsidR="00AF4C1D">
              <w:rPr>
                <w:rStyle w:val="BookAntiqua10Char"/>
                <w:b/>
                <w:noProof/>
                <w:sz w:val="22"/>
                <w:szCs w:val="22"/>
              </w:rPr>
              <w:t xml:space="preserve"> Sunday</w:t>
            </w:r>
            <w:r w:rsidR="007D4293">
              <w:rPr>
                <w:rStyle w:val="BookAntiqua10Char"/>
                <w:b/>
                <w:noProof/>
                <w:sz w:val="22"/>
                <w:szCs w:val="22"/>
              </w:rPr>
              <w:t>                                                                    </w:t>
            </w:r>
            <w:r w:rsidR="00AF4C1D">
              <w:rPr>
                <w:rStyle w:val="BookAntiqua10Char"/>
                <w:b/>
                <w:noProof/>
                <w:sz w:val="22"/>
                <w:szCs w:val="22"/>
              </w:rPr>
              <w:t>   </w:t>
            </w:r>
            <w:r w:rsidR="002F4944">
              <w:rPr>
                <w:rStyle w:val="BookAntiqua10Char"/>
                <w:b/>
                <w:noProof/>
                <w:sz w:val="22"/>
                <w:szCs w:val="22"/>
              </w:rPr>
              <w:t>   </w:t>
            </w:r>
            <w:r w:rsidR="00AF4C1D">
              <w:rPr>
                <w:rStyle w:val="BookAntiqua10Char"/>
                <w:b/>
                <w:noProof/>
                <w:sz w:val="22"/>
                <w:szCs w:val="22"/>
              </w:rPr>
              <w:t>    </w:t>
            </w:r>
            <w:r w:rsidR="007D4293">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2F4944" w:rsidP="00A054EC">
      <w:pPr>
        <w:jc w:val="center"/>
      </w:pPr>
      <w:r>
        <w:rPr>
          <w:noProof/>
          <w:lang w:val="en-AU" w:eastAsia="en-AU"/>
        </w:rPr>
        <w:drawing>
          <wp:anchor distT="0" distB="0" distL="114300" distR="114300" simplePos="0" relativeHeight="251802624" behindDoc="0" locked="0" layoutInCell="1" allowOverlap="1" wp14:anchorId="73C7CD4E" wp14:editId="531C3214">
            <wp:simplePos x="0" y="0"/>
            <wp:positionH relativeFrom="column">
              <wp:posOffset>6040755</wp:posOffset>
            </wp:positionH>
            <wp:positionV relativeFrom="paragraph">
              <wp:posOffset>71120</wp:posOffset>
            </wp:positionV>
            <wp:extent cx="4014792" cy="4591050"/>
            <wp:effectExtent l="0" t="0" r="508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orcism-Tres-Riches-Heures.jpg"/>
                    <pic:cNvPicPr/>
                  </pic:nvPicPr>
                  <pic:blipFill>
                    <a:blip r:embed="rId9">
                      <a:extLst>
                        <a:ext uri="{28A0092B-C50C-407E-A947-70E740481C1C}">
                          <a14:useLocalDpi xmlns:a14="http://schemas.microsoft.com/office/drawing/2010/main" val="0"/>
                        </a:ext>
                      </a:extLst>
                    </a:blip>
                    <a:stretch>
                      <a:fillRect/>
                    </a:stretch>
                  </pic:blipFill>
                  <pic:spPr>
                    <a:xfrm>
                      <a:off x="0" y="0"/>
                      <a:ext cx="4014792" cy="459105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7BBA1622" wp14:editId="2CF013A2">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112DFC4E" wp14:editId="2C34F6A2">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6E66478" wp14:editId="4FA90B3C">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2320ED1E" wp14:editId="4135561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82413F"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45EC8F11" wp14:editId="1F395FD6">
                <wp:simplePos x="0" y="0"/>
                <wp:positionH relativeFrom="column">
                  <wp:posOffset>5007610</wp:posOffset>
                </wp:positionH>
                <wp:positionV relativeFrom="paragraph">
                  <wp:posOffset>4445</wp:posOffset>
                </wp:positionV>
                <wp:extent cx="942975" cy="2828925"/>
                <wp:effectExtent l="0" t="0" r="2857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828925"/>
                        </a:xfrm>
                        <a:prstGeom prst="rect">
                          <a:avLst/>
                        </a:prstGeom>
                        <a:solidFill>
                          <a:srgbClr val="FFFFFF"/>
                        </a:solidFill>
                        <a:ln w="9525">
                          <a:solidFill>
                            <a:srgbClr val="000000"/>
                          </a:solidFill>
                          <a:miter lim="800000"/>
                          <a:headEnd/>
                          <a:tailEnd/>
                        </a:ln>
                      </wps:spPr>
                      <wps:txbx>
                        <w:txbxContent>
                          <w:p w:rsidR="006A25FB" w:rsidRPr="00B93B60" w:rsidRDefault="00B93B60" w:rsidP="00B93B60">
                            <w:pPr>
                              <w:pStyle w:val="BookAntiqua10"/>
                              <w:jc w:val="center"/>
                            </w:pPr>
                            <w:r>
                              <w:rPr>
                                <w:i/>
                              </w:rPr>
                              <w:t xml:space="preserve">Jesus casts out an Unclean Spirit, </w:t>
                            </w:r>
                            <w:r w:rsidRPr="00B93B60">
                              <w:t>illuminated manuscript,</w:t>
                            </w:r>
                            <w:r>
                              <w:rPr>
                                <w:i/>
                              </w:rPr>
                              <w:t xml:space="preserve"> </w:t>
                            </w:r>
                            <w:r w:rsidR="00432D01">
                              <w:t>f</w:t>
                            </w:r>
                            <w:r w:rsidRPr="00B93B60">
                              <w:t xml:space="preserve">olio 166R, </w:t>
                            </w:r>
                            <w:proofErr w:type="spellStart"/>
                            <w:r w:rsidRPr="00B93B60">
                              <w:t>Tres</w:t>
                            </w:r>
                            <w:proofErr w:type="spellEnd"/>
                            <w:r w:rsidRPr="00B93B60">
                              <w:t xml:space="preserve"> Riches </w:t>
                            </w:r>
                            <w:proofErr w:type="spellStart"/>
                            <w:r w:rsidRPr="00B93B60">
                              <w:t>Heures</w:t>
                            </w:r>
                            <w:proofErr w:type="spellEnd"/>
                            <w:r w:rsidRPr="00B93B60">
                              <w:t xml:space="preserve"> du </w:t>
                            </w:r>
                            <w:proofErr w:type="spellStart"/>
                            <w:r w:rsidRPr="00B93B60">
                              <w:t>Duc</w:t>
                            </w:r>
                            <w:proofErr w:type="spellEnd"/>
                            <w:r w:rsidRPr="00B93B60">
                              <w:t xml:space="preserve"> du Berry</w:t>
                            </w:r>
                            <w:r>
                              <w:t xml:space="preserve">, </w:t>
                            </w:r>
                            <w:proofErr w:type="spellStart"/>
                            <w:r>
                              <w:t>Limbourg</w:t>
                            </w:r>
                            <w:proofErr w:type="spellEnd"/>
                            <w:r>
                              <w:t xml:space="preserve"> Brothers, 1412-1416, </w:t>
                            </w:r>
                            <w:proofErr w:type="spellStart"/>
                            <w:r>
                              <w:t>Musee</w:t>
                            </w:r>
                            <w:proofErr w:type="spellEnd"/>
                            <w:r>
                              <w:t xml:space="preserve"> </w:t>
                            </w:r>
                            <w:proofErr w:type="spellStart"/>
                            <w:r>
                              <w:t>Condee</w:t>
                            </w:r>
                            <w:proofErr w:type="spellEnd"/>
                            <w:r>
                              <w:t>, Chantilly, France.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29" type="#_x0000_t202" style="position:absolute;left:0;text-align:left;margin-left:394.3pt;margin-top:.35pt;width:74.25pt;height:222.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">
                <v:textbox>
                  <w:txbxContent>
                    <w:p w:rsidR="006A25FB" w:rsidRPr="00B93B60" w:rsidRDefault="00B93B60" w:rsidP="00B93B60">
                      <w:pPr>
                        <w:pStyle w:val="BookAntiqua10"/>
                        <w:jc w:val="center"/>
                      </w:pPr>
                      <w:r>
                        <w:rPr>
                          <w:i/>
                        </w:rPr>
                        <w:t xml:space="preserve">Jesus casts out an Unclean Spirit, </w:t>
                      </w:r>
                      <w:r w:rsidRPr="00B93B60">
                        <w:t>illuminated manuscript,</w:t>
                      </w:r>
                      <w:r>
                        <w:rPr>
                          <w:i/>
                        </w:rPr>
                        <w:t xml:space="preserve"> </w:t>
                      </w:r>
                      <w:r w:rsidR="00432D01">
                        <w:t>f</w:t>
                      </w:r>
                      <w:r w:rsidRPr="00B93B60">
                        <w:t xml:space="preserve">olio 166R, </w:t>
                      </w:r>
                      <w:proofErr w:type="spellStart"/>
                      <w:r w:rsidRPr="00B93B60">
                        <w:t>Tres</w:t>
                      </w:r>
                      <w:proofErr w:type="spellEnd"/>
                      <w:r w:rsidRPr="00B93B60">
                        <w:t xml:space="preserve"> Riches </w:t>
                      </w:r>
                      <w:proofErr w:type="spellStart"/>
                      <w:r w:rsidRPr="00B93B60">
                        <w:t>Heures</w:t>
                      </w:r>
                      <w:proofErr w:type="spellEnd"/>
                      <w:r w:rsidRPr="00B93B60">
                        <w:t xml:space="preserve"> du </w:t>
                      </w:r>
                      <w:proofErr w:type="spellStart"/>
                      <w:r w:rsidRPr="00B93B60">
                        <w:t>Duc</w:t>
                      </w:r>
                      <w:proofErr w:type="spellEnd"/>
                      <w:r w:rsidRPr="00B93B60">
                        <w:t xml:space="preserve"> du Berry</w:t>
                      </w:r>
                      <w:r>
                        <w:t xml:space="preserve">, </w:t>
                      </w:r>
                      <w:proofErr w:type="spellStart"/>
                      <w:r>
                        <w:t>Limbourg</w:t>
                      </w:r>
                      <w:proofErr w:type="spellEnd"/>
                      <w:r>
                        <w:t xml:space="preserve"> Brothers, 1412-1416, </w:t>
                      </w:r>
                      <w:proofErr w:type="spellStart"/>
                      <w:r>
                        <w:t>Musee</w:t>
                      </w:r>
                      <w:proofErr w:type="spellEnd"/>
                      <w:r>
                        <w:t xml:space="preserve"> </w:t>
                      </w:r>
                      <w:proofErr w:type="spellStart"/>
                      <w:r>
                        <w:t>Condee</w:t>
                      </w:r>
                      <w:proofErr w:type="spellEnd"/>
                      <w:r>
                        <w:t>, Chantilly, France.</w:t>
                      </w:r>
                    </w:p>
                  </w:txbxContent>
                </v:textbox>
              </v:shape>
            </w:pict>
          </mc:Fallback>
        </mc:AlternateContent>
      </w:r>
      <w:r w:rsidR="00114F2E">
        <w:rPr>
          <w:noProof/>
          <w:lang w:val="en-AU" w:eastAsia="en-AU"/>
        </w:rPr>
        <mc:AlternateContent>
          <mc:Choice Requires="wps">
            <w:drawing>
              <wp:inline distT="0" distB="0" distL="0" distR="0" wp14:anchorId="4BE8D4AA" wp14:editId="3E334A43">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50B4B146" wp14:editId="3F01A877">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8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bookmarkStart w:id="0" w:name="_GoBack"/>
      <w:bookmarkEnd w:id="0"/>
    </w:p>
    <w:p w:rsidR="00F46B2E" w:rsidRDefault="00C040D0"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5BAC3F2F" wp14:editId="7A00D59F">
                <wp:simplePos x="0" y="0"/>
                <wp:positionH relativeFrom="column">
                  <wp:posOffset>-288290</wp:posOffset>
                </wp:positionH>
                <wp:positionV relativeFrom="paragraph">
                  <wp:posOffset>125095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9.8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C94672"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0D103604" wp14:editId="41F4F7AB">
                <wp:simplePos x="0" y="0"/>
                <wp:positionH relativeFrom="column">
                  <wp:posOffset>-288290</wp:posOffset>
                </wp:positionH>
                <wp:positionV relativeFrom="paragraph">
                  <wp:posOffset>36195</wp:posOffset>
                </wp:positionV>
                <wp:extent cx="5153025" cy="60007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C94672">
                              <w:rPr>
                                <w:b/>
                                <w:sz w:val="22"/>
                                <w:szCs w:val="22"/>
                              </w:rPr>
                              <w:t xml:space="preserve">Ps </w:t>
                            </w:r>
                            <w:r w:rsidR="00F7553F">
                              <w:rPr>
                                <w:b/>
                                <w:sz w:val="22"/>
                                <w:szCs w:val="22"/>
                              </w:rPr>
                              <w:t>31</w:t>
                            </w:r>
                            <w:r w:rsidR="00C94672">
                              <w:rPr>
                                <w:b/>
                                <w:sz w:val="22"/>
                                <w:szCs w:val="22"/>
                              </w:rPr>
                              <w:t xml:space="preserve"> (</w:t>
                            </w:r>
                            <w:r w:rsidR="00F7553F">
                              <w:rPr>
                                <w:b/>
                                <w:sz w:val="22"/>
                                <w:szCs w:val="22"/>
                              </w:rPr>
                              <w:t>30</w:t>
                            </w:r>
                            <w:r w:rsidR="00C94672">
                              <w:rPr>
                                <w:b/>
                                <w:sz w:val="22"/>
                                <w:szCs w:val="22"/>
                              </w:rPr>
                              <w:t xml:space="preserve">): </w:t>
                            </w:r>
                            <w:r w:rsidR="00F7553F">
                              <w:rPr>
                                <w:b/>
                                <w:sz w:val="22"/>
                                <w:szCs w:val="22"/>
                              </w:rPr>
                              <w:t>17-18</w:t>
                            </w:r>
                          </w:p>
                          <w:p w:rsidR="00483286" w:rsidRPr="00E5529D" w:rsidRDefault="00F7553F" w:rsidP="00F7553F">
                            <w:pPr>
                              <w:pStyle w:val="BookAntiqua10"/>
                              <w:rPr>
                                <w:sz w:val="21"/>
                                <w:szCs w:val="21"/>
                              </w:rPr>
                            </w:pPr>
                            <w:r w:rsidRPr="00F7553F">
                              <w:rPr>
                                <w:sz w:val="21"/>
                                <w:szCs w:val="21"/>
                              </w:rPr>
                              <w:t>Let your face shine on your servant. Save me in your merciful love. O Lord, let me never be put to shame, for I call on you.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2.85pt;width:405.75pt;height:47.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">
                <v:textbo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C94672">
                        <w:rPr>
                          <w:b/>
                          <w:sz w:val="22"/>
                          <w:szCs w:val="22"/>
                        </w:rPr>
                        <w:t xml:space="preserve">Ps </w:t>
                      </w:r>
                      <w:r w:rsidR="00F7553F">
                        <w:rPr>
                          <w:b/>
                          <w:sz w:val="22"/>
                          <w:szCs w:val="22"/>
                        </w:rPr>
                        <w:t>31</w:t>
                      </w:r>
                      <w:r w:rsidR="00C94672">
                        <w:rPr>
                          <w:b/>
                          <w:sz w:val="22"/>
                          <w:szCs w:val="22"/>
                        </w:rPr>
                        <w:t xml:space="preserve"> (</w:t>
                      </w:r>
                      <w:r w:rsidR="00F7553F">
                        <w:rPr>
                          <w:b/>
                          <w:sz w:val="22"/>
                          <w:szCs w:val="22"/>
                        </w:rPr>
                        <w:t>30</w:t>
                      </w:r>
                      <w:r w:rsidR="00C94672">
                        <w:rPr>
                          <w:b/>
                          <w:sz w:val="22"/>
                          <w:szCs w:val="22"/>
                        </w:rPr>
                        <w:t xml:space="preserve">): </w:t>
                      </w:r>
                      <w:r w:rsidR="00F7553F">
                        <w:rPr>
                          <w:b/>
                          <w:sz w:val="22"/>
                          <w:szCs w:val="22"/>
                        </w:rPr>
                        <w:t>17-18</w:t>
                      </w:r>
                    </w:p>
                    <w:p w:rsidR="00483286" w:rsidRPr="00E5529D" w:rsidRDefault="00F7553F" w:rsidP="00F7553F">
                      <w:pPr>
                        <w:pStyle w:val="BookAntiqua10"/>
                        <w:rPr>
                          <w:sz w:val="21"/>
                          <w:szCs w:val="21"/>
                        </w:rPr>
                      </w:pPr>
                      <w:r w:rsidRPr="00F7553F">
                        <w:rPr>
                          <w:sz w:val="21"/>
                          <w:szCs w:val="21"/>
                        </w:rPr>
                        <w:t>Let your face shine on your servant. Save me in your merciful love. O Lord, let me never be put to shame, for I call on you.</w:t>
                      </w: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82413F" w:rsidP="00A054EC">
      <w:pPr>
        <w:pStyle w:val="Heading1"/>
        <w:jc w:val="center"/>
      </w:pPr>
      <w:r>
        <w:rPr>
          <w:noProof/>
          <w:lang w:val="en-AU" w:eastAsia="en-AU"/>
        </w:rPr>
        <w:drawing>
          <wp:anchor distT="0" distB="0" distL="114300" distR="114300" simplePos="0" relativeHeight="251803648" behindDoc="0" locked="0" layoutInCell="1" allowOverlap="1" wp14:anchorId="7F3C3A89" wp14:editId="449EA762">
            <wp:simplePos x="0" y="0"/>
            <wp:positionH relativeFrom="column">
              <wp:posOffset>5012055</wp:posOffset>
            </wp:positionH>
            <wp:positionV relativeFrom="paragraph">
              <wp:posOffset>52070</wp:posOffset>
            </wp:positionV>
            <wp:extent cx="939800" cy="1173480"/>
            <wp:effectExtent l="0" t="0" r="0" b="762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lice_coloring_page_14.jpg"/>
                    <pic:cNvPicPr/>
                  </pic:nvPicPr>
                  <pic:blipFill>
                    <a:blip r:embed="rId14">
                      <a:extLst>
                        <a:ext uri="{28A0092B-C50C-407E-A947-70E740481C1C}">
                          <a14:useLocalDpi xmlns:a14="http://schemas.microsoft.com/office/drawing/2010/main" val="0"/>
                        </a:ext>
                      </a:extLst>
                    </a:blip>
                    <a:stretch>
                      <a:fillRect/>
                    </a:stretch>
                  </pic:blipFill>
                  <pic:spPr>
                    <a:xfrm>
                      <a:off x="0" y="0"/>
                      <a:ext cx="939800" cy="1173480"/>
                    </a:xfrm>
                    <a:prstGeom prst="rect">
                      <a:avLst/>
                    </a:prstGeom>
                  </pic:spPr>
                </pic:pic>
              </a:graphicData>
            </a:graphic>
            <wp14:sizeRelH relativeFrom="page">
              <wp14:pctWidth>0</wp14:pctWidth>
            </wp14:sizeRelH>
            <wp14:sizeRelV relativeFrom="page">
              <wp14:pctHeight>0</wp14:pctHeight>
            </wp14:sizeRelV>
          </wp:anchor>
        </w:drawing>
      </w:r>
      <w:r w:rsidR="00C94672">
        <w:rPr>
          <w:noProof/>
          <w:lang w:val="en-AU" w:eastAsia="en-AU"/>
        </w:rPr>
        <mc:AlternateContent>
          <mc:Choice Requires="wps">
            <w:drawing>
              <wp:anchor distT="0" distB="0" distL="114300" distR="114300" simplePos="0" relativeHeight="251797504" behindDoc="0" locked="0" layoutInCell="1" allowOverlap="1" wp14:anchorId="7629F273" wp14:editId="42470D2E">
                <wp:simplePos x="0" y="0"/>
                <wp:positionH relativeFrom="column">
                  <wp:posOffset>-288290</wp:posOffset>
                </wp:positionH>
                <wp:positionV relativeFrom="paragraph">
                  <wp:posOffset>52070</wp:posOffset>
                </wp:positionV>
                <wp:extent cx="5153025" cy="3296285"/>
                <wp:effectExtent l="0" t="0" r="28575" b="1841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296285"/>
                        </a:xfrm>
                        <a:prstGeom prst="rect">
                          <a:avLst/>
                        </a:prstGeom>
                        <a:solidFill>
                          <a:srgbClr val="FFFFFF"/>
                        </a:solidFill>
                        <a:ln w="9525">
                          <a:solidFill>
                            <a:srgbClr val="000000"/>
                          </a:solidFill>
                          <a:miter lim="800000"/>
                          <a:headEnd/>
                          <a:tailEnd/>
                        </a:ln>
                      </wps:spPr>
                      <wps:txbx>
                        <w:txbxContent>
                          <w:p w:rsidR="000067D0" w:rsidRDefault="00E5529D" w:rsidP="00C94672">
                            <w:pPr>
                              <w:pStyle w:val="BookAntiqua10"/>
                              <w:rPr>
                                <w:b/>
                              </w:rPr>
                            </w:pPr>
                            <w:r w:rsidRPr="00E5529D">
                              <w:rPr>
                                <w:b/>
                              </w:rPr>
                              <w:t xml:space="preserve">Reflection by Dr John Bergsma </w:t>
                            </w:r>
                            <w:r w:rsidR="00636065">
                              <w:rPr>
                                <w:b/>
                              </w:rPr>
                              <w:t>(continued)</w:t>
                            </w:r>
                          </w:p>
                          <w:p w:rsidR="00432D01" w:rsidRPr="00432D01" w:rsidRDefault="00432D01" w:rsidP="00432D01">
                            <w:pPr>
                              <w:pStyle w:val="BookAntiqua10"/>
                            </w:pPr>
                            <w:r w:rsidRPr="00432D01">
                              <w:t>They mean, "Are you the Prophet like Moses of Deuteronomy 18?"  Also, the Samaritans, since they did not accept as canonical anything but the Pentateuch, had no other Messianic expectation than for the “Prophet like Moses.” So when the Samaritan woman at the well says, “I know that the Messiah is coming” (John 4:25), her understanding of the Messiah would have been shaped almost solely in Mosaic terms.</w:t>
                            </w:r>
                            <w:r>
                              <w:br/>
                            </w:r>
                            <w:r w:rsidRPr="00432D01">
                              <w:t>The one catch was, when the “Prophet like Moses” did come, everyone had to listen to him, or else face the judgment of God.</w:t>
                            </w:r>
                            <w:r w:rsidRPr="00432D01">
                              <w:rPr>
                                <w:rStyle w:val="apple-converted-space"/>
                                <w:rFonts w:eastAsiaTheme="majorEastAsia"/>
                              </w:rPr>
                              <w:t> </w:t>
                            </w:r>
                            <w:r>
                              <w:rPr>
                                <w:rStyle w:val="apple-converted-space"/>
                                <w:rFonts w:eastAsiaTheme="majorEastAsia"/>
                              </w:rPr>
                              <w:t> </w:t>
                            </w:r>
                            <w:r w:rsidRPr="00432D01">
                              <w:t>The Psalm ties closely to the First Reading. It urges us to listen to the voice of God—something that the Israelite tribes didn’t want to do. Not only did they not want to hear God’s voice directly (see the First Reading) but time and again they rebelled against God’s Word given to them through Moses (there are nine rebellions recorded in the Book of Numbers). With the coming of Jesus, we have a new chance, a new start, a New Covenant. Let’s listen to the new Prophet like Moses and obey his word</w:t>
                            </w:r>
                            <w:r>
                              <w:t>s while we have the opportunity.  </w:t>
                            </w:r>
                            <w:r w:rsidRPr="00432D01">
                              <w:t>The Gospel continues our journey through Mark. We find that Jesus, viral You Tube videos notwithstanding, does not disdain the practices of “religion,” but participates in the study, prayer, and worship of the local synagogue along with his fellow Jews. His manner of teaching shocks people: he teaches “with authority” unlike the</w:t>
                            </w:r>
                            <w:r>
                              <w:rPr>
                                <w:sz w:val="30"/>
                                <w:szCs w:val="30"/>
                              </w:rPr>
                              <w:t xml:space="preserve"> </w:t>
                            </w:r>
                            <w:r w:rsidRPr="00432D01">
                              <w:t>scribes.</w:t>
                            </w:r>
                            <w:r>
                              <w:t xml:space="preserve">  (Continue reading online: </w:t>
                            </w:r>
                            <w:hyperlink r:id="rId15" w:history="1">
                              <w:r w:rsidRPr="0014326B">
                                <w:rPr>
                                  <w:rStyle w:val="Hyperlink"/>
                                  <w:rFonts w:cs="Book Antiqua"/>
                                  <w:b/>
                                </w:rPr>
                                <w:t>http://www.thesacredpage.com/2012/01/hearing-voice-of-ultimate-prophet.html#more</w:t>
                              </w:r>
                            </w:hyperlink>
                            <w:r>
                              <w:rPr>
                                <w:b/>
                              </w:rPr>
                              <w:t>.</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4.1pt;width:405.75pt;height:259.5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">
                <v:textbox>
                  <w:txbxContent>
                    <w:p w:rsidR="000067D0" w:rsidRDefault="00E5529D" w:rsidP="00C94672">
                      <w:pPr>
                        <w:pStyle w:val="BookAntiqua10"/>
                        <w:rPr>
                          <w:b/>
                        </w:rPr>
                      </w:pPr>
                      <w:r w:rsidRPr="00E5529D">
                        <w:rPr>
                          <w:b/>
                        </w:rPr>
                        <w:t xml:space="preserve">Reflection by Dr John Bergsma </w:t>
                      </w:r>
                      <w:r w:rsidR="00636065">
                        <w:rPr>
                          <w:b/>
                        </w:rPr>
                        <w:t>(continued)</w:t>
                      </w:r>
                    </w:p>
                    <w:p w:rsidR="00432D01" w:rsidRPr="00432D01" w:rsidRDefault="00432D01" w:rsidP="00432D01">
                      <w:pPr>
                        <w:pStyle w:val="BookAntiqua10"/>
                      </w:pPr>
                      <w:r w:rsidRPr="00432D01">
                        <w:t>They mean, "Are you the Prophet like Moses of Deuteronomy 18?"  Also, the Samaritans, since they did not accept as canonical anything but the Pentateuch, had no other Messianic expectation than for the “Prophet like Moses.” So when the Samaritan woman at the well says, “I know that the Messiah is coming” (John 4:25), her understanding of the Messiah would have been shaped almost solely in Mosaic terms.</w:t>
                      </w:r>
                      <w:r>
                        <w:br/>
                      </w:r>
                      <w:r w:rsidRPr="00432D01">
                        <w:t>The one catch was, when the “Prophet like Moses” did come, everyone had to listen to him, or else face the judgment of God.</w:t>
                      </w:r>
                      <w:r w:rsidRPr="00432D01">
                        <w:rPr>
                          <w:rStyle w:val="apple-converted-space"/>
                          <w:rFonts w:eastAsiaTheme="majorEastAsia"/>
                        </w:rPr>
                        <w:t> </w:t>
                      </w:r>
                      <w:r>
                        <w:rPr>
                          <w:rStyle w:val="apple-converted-space"/>
                          <w:rFonts w:eastAsiaTheme="majorEastAsia"/>
                        </w:rPr>
                        <w:t> </w:t>
                      </w:r>
                      <w:r w:rsidRPr="00432D01">
                        <w:t>The Psalm ties closely to the First Reading. It urges us to listen to the voice of God—something that the Israelite tribes didn’t want to do. Not only did they not want to hear God’s voice directly (see the First Reading) but time and again they rebelled against God’s Word given to them through Moses (there are nine rebellions recorded in the Book of Numbers). With the coming of Jesus, we have a new chance, a new start, a New Covenant. Let’s listen to the new Prophet like Moses and obey his word</w:t>
                      </w:r>
                      <w:r>
                        <w:t>s while we have the opportunity.  </w:t>
                      </w:r>
                      <w:r w:rsidRPr="00432D01">
                        <w:t>The Gospel continues our journey through Mark. We find that Jesus, viral You Tube videos notwithstanding, does not disdain the practices of “religion,” but participates in the study, prayer, and worship of the local synagogue along with his fellow Jews. His manner of teaching shocks people: he teaches “with authority” unlike the</w:t>
                      </w:r>
                      <w:r>
                        <w:rPr>
                          <w:sz w:val="30"/>
                          <w:szCs w:val="30"/>
                        </w:rPr>
                        <w:t xml:space="preserve"> </w:t>
                      </w:r>
                      <w:r w:rsidRPr="00432D01">
                        <w:t>scribes.</w:t>
                      </w:r>
                      <w:r>
                        <w:t xml:space="preserve">  (Continue reading online: </w:t>
                      </w:r>
                      <w:hyperlink r:id="rId16" w:history="1">
                        <w:r w:rsidRPr="0014326B">
                          <w:rPr>
                            <w:rStyle w:val="Hyperlink"/>
                            <w:rFonts w:cs="Book Antiqua"/>
                            <w:b/>
                          </w:rPr>
                          <w:t>http://www.thesacredpage.com/2012/01/hearing-voice-of-ultimate-prophet.html#more</w:t>
                        </w:r>
                      </w:hyperlink>
                      <w:r>
                        <w:rPr>
                          <w:b/>
                        </w:rPr>
                        <w:t>.</w:t>
                      </w:r>
                      <w:r>
                        <w:rPr>
                          <w:b/>
                        </w:rPr>
                        <w: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B93B60" w:rsidP="00753594">
      <w:r>
        <w:rPr>
          <w:noProof/>
          <w:lang w:val="en-AU" w:eastAsia="en-AU"/>
        </w:rPr>
        <mc:AlternateContent>
          <mc:Choice Requires="wps">
            <w:drawing>
              <wp:anchor distT="0" distB="0" distL="114300" distR="114300" simplePos="0" relativeHeight="251730943" behindDoc="0" locked="0" layoutInCell="1" allowOverlap="1" wp14:anchorId="722B0AC2" wp14:editId="7848979B">
                <wp:simplePos x="0" y="0"/>
                <wp:positionH relativeFrom="column">
                  <wp:posOffset>5007610</wp:posOffset>
                </wp:positionH>
                <wp:positionV relativeFrom="paragraph">
                  <wp:posOffset>15240</wp:posOffset>
                </wp:positionV>
                <wp:extent cx="5105400" cy="6381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638175"/>
                        </a:xfrm>
                        <a:prstGeom prst="rect">
                          <a:avLst/>
                        </a:prstGeom>
                        <a:solidFill>
                          <a:srgbClr val="FFFFFF"/>
                        </a:solidFill>
                        <a:ln w="9525">
                          <a:solidFill>
                            <a:srgbClr val="000000"/>
                          </a:solidFill>
                          <a:miter lim="800000"/>
                          <a:headEnd/>
                          <a:tailEnd/>
                        </a:ln>
                      </wps:spPr>
                      <wps:txb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B93B60">
                              <w:rPr>
                                <w:b/>
                                <w:sz w:val="22"/>
                                <w:szCs w:val="22"/>
                              </w:rPr>
                              <w:t>106 (105</w:t>
                            </w:r>
                            <w:r w:rsidR="00C94672">
                              <w:rPr>
                                <w:b/>
                                <w:sz w:val="22"/>
                                <w:szCs w:val="22"/>
                              </w:rPr>
                              <w:t>): 4</w:t>
                            </w:r>
                            <w:r w:rsidR="00B93B60">
                              <w:rPr>
                                <w:b/>
                                <w:sz w:val="22"/>
                                <w:szCs w:val="22"/>
                              </w:rPr>
                              <w:t>7</w:t>
                            </w:r>
                          </w:p>
                          <w:p w:rsidR="00B93B60" w:rsidRDefault="00B93B60" w:rsidP="00B93B60">
                            <w:pPr>
                              <w:pStyle w:val="BookAntiqua10"/>
                              <w:jc w:val="center"/>
                            </w:pPr>
                            <w:r>
                              <w:t>Save us, O Lord our God! And gather us from the nations, to give thanks to your holy name, and make it our glory to praise you.</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4.3pt;margin-top:1.2pt;width:402pt;height:50.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">
                <v:textbo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B93B60">
                        <w:rPr>
                          <w:b/>
                          <w:sz w:val="22"/>
                          <w:szCs w:val="22"/>
                        </w:rPr>
                        <w:t>106 (105</w:t>
                      </w:r>
                      <w:r w:rsidR="00C94672">
                        <w:rPr>
                          <w:b/>
                          <w:sz w:val="22"/>
                          <w:szCs w:val="22"/>
                        </w:rPr>
                        <w:t>): 4</w:t>
                      </w:r>
                      <w:r w:rsidR="00B93B60">
                        <w:rPr>
                          <w:b/>
                          <w:sz w:val="22"/>
                          <w:szCs w:val="22"/>
                        </w:rPr>
                        <w:t>7</w:t>
                      </w:r>
                    </w:p>
                    <w:p w:rsidR="00B93B60" w:rsidRDefault="00B93B60" w:rsidP="00B93B60">
                      <w:pPr>
                        <w:pStyle w:val="BookAntiqua10"/>
                        <w:jc w:val="center"/>
                      </w:pPr>
                      <w:r>
                        <w:t>Save us, O Lord our God! And gather us from the nations, to give thanks to your holy name, and make it our glory to praise you.</w:t>
                      </w:r>
                      <w:r>
                        <w:t xml:space="preserve"> </w:t>
                      </w:r>
                    </w:p>
                  </w:txbxContent>
                </v:textbox>
              </v:shape>
            </w:pict>
          </mc:Fallback>
        </mc:AlternateContent>
      </w:r>
    </w:p>
    <w:p w:rsidR="00F46B2E" w:rsidRDefault="00F46B2E" w:rsidP="00753594"/>
    <w:p w:rsidR="00F46B2E" w:rsidRDefault="00F46B2E" w:rsidP="00753594"/>
    <w:p w:rsidR="00F46B2E" w:rsidRDefault="00F46B2E" w:rsidP="00753594"/>
    <w:p w:rsidR="00471494" w:rsidRDefault="00B93B60" w:rsidP="00753594">
      <w:r>
        <w:rPr>
          <w:noProof/>
          <w:lang w:val="en-AU" w:eastAsia="en-AU"/>
        </w:rPr>
        <mc:AlternateContent>
          <mc:Choice Requires="wps">
            <w:drawing>
              <wp:anchor distT="0" distB="0" distL="114300" distR="114300" simplePos="0" relativeHeight="251784192" behindDoc="0" locked="0" layoutInCell="1" allowOverlap="1" wp14:anchorId="5595E61A" wp14:editId="72A943D7">
                <wp:simplePos x="0" y="0"/>
                <wp:positionH relativeFrom="column">
                  <wp:posOffset>5007610</wp:posOffset>
                </wp:positionH>
                <wp:positionV relativeFrom="paragraph">
                  <wp:posOffset>145415</wp:posOffset>
                </wp:positionV>
                <wp:extent cx="5038725" cy="110490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104900"/>
                        </a:xfrm>
                        <a:prstGeom prst="rect">
                          <a:avLst/>
                        </a:prstGeom>
                        <a:solidFill>
                          <a:srgbClr val="FFFFFF"/>
                        </a:solidFill>
                        <a:ln w="9525">
                          <a:solidFill>
                            <a:schemeClr val="tx1"/>
                          </a:solidFill>
                          <a:miter lim="800000"/>
                          <a:headEnd/>
                          <a:tailEnd/>
                        </a:ln>
                      </wps:spPr>
                      <wps:txbx>
                        <w:txbxContent>
                          <w:p w:rsidR="004A61FB"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751B61">
                              <w:rPr>
                                <w:b/>
                                <w:sz w:val="22"/>
                                <w:szCs w:val="22"/>
                              </w:rPr>
                              <w:t>Deuteronomy</w:t>
                            </w:r>
                            <w:proofErr w:type="gramEnd"/>
                            <w:r w:rsidR="00751B61">
                              <w:rPr>
                                <w:b/>
                                <w:sz w:val="22"/>
                                <w:szCs w:val="22"/>
                              </w:rPr>
                              <w:t xml:space="preserve"> 18:15-20</w:t>
                            </w:r>
                          </w:p>
                          <w:p w:rsidR="004A61FB" w:rsidRDefault="00751B61" w:rsidP="004A61FB">
                            <w:pPr>
                              <w:pStyle w:val="BookAntiqua10"/>
                              <w:rPr>
                                <w:i/>
                              </w:rPr>
                            </w:pPr>
                            <w:r>
                              <w:rPr>
                                <w:i/>
                              </w:rPr>
                              <w:t>I will put my words into the prophet’s mouth, and he will tell them all I command.</w:t>
                            </w:r>
                          </w:p>
                          <w:p w:rsidR="004A61FB" w:rsidRPr="004A61FB" w:rsidRDefault="00751B61" w:rsidP="004A61FB">
                            <w:pPr>
                              <w:pStyle w:val="BookAntiqua10"/>
                              <w:rPr>
                                <w:sz w:val="8"/>
                                <w:szCs w:val="8"/>
                              </w:rPr>
                            </w:pPr>
                            <w:r w:rsidRPr="00053990">
                              <w:t xml:space="preserve">Moses said to the people: ‘Your God will raise up for you a prophet like </w:t>
                            </w:r>
                            <w:proofErr w:type="gramStart"/>
                            <w:r w:rsidRPr="00053990">
                              <w:t>myself</w:t>
                            </w:r>
                            <w:proofErr w:type="gramEnd"/>
                            <w:r w:rsidRPr="00053990">
                              <w:t>, from among yourselves, from your own brothers; to him you must listen. This is what you yourselves asked of the Lord your God at Horeb on the day of the Assembly.</w:t>
                            </w:r>
                            <w:r w:rsidRPr="00751B61">
                              <w:t xml:space="preserve"> </w:t>
                            </w:r>
                            <w:r w:rsidRPr="00053990">
                              <w:t>“Do not let me hear again</w:t>
                            </w:r>
                            <w:r>
                              <w:t>,</w:t>
                            </w:r>
                            <w:r w:rsidRPr="00053990">
                              <w:t>” you said</w:t>
                            </w:r>
                            <w:r>
                              <w:t>,</w:t>
                            </w:r>
                            <w:r w:rsidRPr="00053990">
                              <w:t xml:space="preserve"> “the voice of the Lord my God, nor look any longer 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3pt;margin-top:11.45pt;width:396.75pt;height:87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" strokecolor="black [3213]">
                <v:textbox>
                  <w:txbxContent>
                    <w:p w:rsidR="004A61FB"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751B61">
                        <w:rPr>
                          <w:b/>
                          <w:sz w:val="22"/>
                          <w:szCs w:val="22"/>
                        </w:rPr>
                        <w:t>Deuteronomy</w:t>
                      </w:r>
                      <w:proofErr w:type="gramEnd"/>
                      <w:r w:rsidR="00751B61">
                        <w:rPr>
                          <w:b/>
                          <w:sz w:val="22"/>
                          <w:szCs w:val="22"/>
                        </w:rPr>
                        <w:t xml:space="preserve"> 18:15-20</w:t>
                      </w:r>
                    </w:p>
                    <w:p w:rsidR="004A61FB" w:rsidRDefault="00751B61" w:rsidP="004A61FB">
                      <w:pPr>
                        <w:pStyle w:val="BookAntiqua10"/>
                        <w:rPr>
                          <w:i/>
                        </w:rPr>
                      </w:pPr>
                      <w:r>
                        <w:rPr>
                          <w:i/>
                        </w:rPr>
                        <w:t>I will put my words into the prophet’s mouth, and he will tell them all I command.</w:t>
                      </w:r>
                    </w:p>
                    <w:p w:rsidR="004A61FB" w:rsidRPr="004A61FB" w:rsidRDefault="00751B61" w:rsidP="004A61FB">
                      <w:pPr>
                        <w:pStyle w:val="BookAntiqua10"/>
                        <w:rPr>
                          <w:sz w:val="8"/>
                          <w:szCs w:val="8"/>
                        </w:rPr>
                      </w:pPr>
                      <w:r w:rsidRPr="00053990">
                        <w:t xml:space="preserve">Moses said to the people: ‘Your God will raise up for you a prophet like </w:t>
                      </w:r>
                      <w:proofErr w:type="gramStart"/>
                      <w:r w:rsidRPr="00053990">
                        <w:t>myself</w:t>
                      </w:r>
                      <w:proofErr w:type="gramEnd"/>
                      <w:r w:rsidRPr="00053990">
                        <w:t>, from among yourselves, from your own brothers; to him you must listen. This is what you yourselves asked of the Lord your God at Horeb on the day of the Assembly.</w:t>
                      </w:r>
                      <w:r w:rsidRPr="00751B61">
                        <w:t xml:space="preserve"> </w:t>
                      </w:r>
                      <w:r w:rsidRPr="00053990">
                        <w:t>“Do not let me hear again</w:t>
                      </w:r>
                      <w:r>
                        <w:t>,</w:t>
                      </w:r>
                      <w:r w:rsidRPr="00053990">
                        <w:t>” you said</w:t>
                      </w:r>
                      <w:r>
                        <w:t>,</w:t>
                      </w:r>
                      <w:r w:rsidRPr="00053990">
                        <w:t xml:space="preserve"> “the voice of the Lord my God, nor look any longer on </w:t>
                      </w:r>
                    </w:p>
                  </w:txbxContent>
                </v:textbox>
              </v:shape>
            </w:pict>
          </mc:Fallback>
        </mc:AlternateContent>
      </w:r>
    </w:p>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1327C99" wp14:editId="38E2F391">
                <wp:simplePos x="0" y="0"/>
                <wp:positionH relativeFrom="column">
                  <wp:posOffset>4950460</wp:posOffset>
                </wp:positionH>
                <wp:positionV relativeFrom="paragraph">
                  <wp:posOffset>-662304</wp:posOffset>
                </wp:positionV>
                <wp:extent cx="5086350" cy="40957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095750"/>
                        </a:xfrm>
                        <a:prstGeom prst="rect">
                          <a:avLst/>
                        </a:prstGeom>
                        <a:solidFill>
                          <a:srgbClr val="FFFFFF"/>
                        </a:solidFill>
                        <a:ln w="9525">
                          <a:solidFill>
                            <a:srgbClr val="000000"/>
                          </a:solidFill>
                          <a:miter lim="800000"/>
                          <a:headEnd/>
                          <a:tailEnd/>
                        </a:ln>
                      </wps:spPr>
                      <wps:txbx>
                        <w:txbxContent>
                          <w:p w:rsidR="007B02D8" w:rsidRPr="004C085E" w:rsidRDefault="007B02D8" w:rsidP="007B02D8">
                            <w:pPr>
                              <w:pStyle w:val="BookAntiqua10"/>
                              <w:rPr>
                                <w:b/>
                                <w:szCs w:val="20"/>
                              </w:rPr>
                            </w:pPr>
                            <w:bookmarkStart w:id="1" w:name="_Toc387237486"/>
                            <w:bookmarkStart w:id="2" w:name="_Toc395212069"/>
                          </w:p>
                          <w:p w:rsidR="002B47F1" w:rsidRPr="00265B15" w:rsidRDefault="002B47F1" w:rsidP="002B47F1">
                            <w:pPr>
                              <w:pStyle w:val="BookAntiqua10"/>
                              <w:rPr>
                                <w:i/>
                              </w:rPr>
                            </w:pPr>
                            <w:proofErr w:type="gramStart"/>
                            <w:r w:rsidRPr="00265B15">
                              <w:rPr>
                                <w:i/>
                              </w:rPr>
                              <w:t>The word of the Lord.</w:t>
                            </w:r>
                            <w:proofErr w:type="gramEnd"/>
                          </w:p>
                          <w:p w:rsidR="002B47F1" w:rsidRPr="00226C01" w:rsidRDefault="002B47F1" w:rsidP="002B47F1">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w:t>
                            </w:r>
                            <w:r w:rsidR="00436147">
                              <w:rPr>
                                <w:b/>
                                <w:bCs/>
                                <w:sz w:val="22"/>
                                <w:szCs w:val="22"/>
                              </w:rPr>
                              <w:t>Matthew 4:16</w:t>
                            </w:r>
                            <w:r w:rsidR="002B47F1">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436147" w:rsidP="005601B3">
                            <w:pPr>
                              <w:pStyle w:val="BookAntiqua10"/>
                              <w:jc w:val="center"/>
                              <w:rPr>
                                <w:b/>
                                <w:sz w:val="22"/>
                                <w:szCs w:val="22"/>
                              </w:rPr>
                            </w:pPr>
                            <w:r w:rsidRPr="00053990">
                              <w:t xml:space="preserve">A people in darkness have seen a great light: </w:t>
                            </w:r>
                            <w:r w:rsidRPr="00053990">
                              <w:br/>
                              <w:t>a radiant dawn shines on those lost in death.</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1"/>
                            <w:bookmarkEnd w:id="2"/>
                            <w:r w:rsidR="00436147">
                              <w:rPr>
                                <w:b/>
                                <w:sz w:val="22"/>
                                <w:szCs w:val="22"/>
                              </w:rPr>
                              <w:t>Mark 1:21-28</w:t>
                            </w:r>
                          </w:p>
                          <w:p w:rsidR="00964724" w:rsidRDefault="00F7553F" w:rsidP="00964724">
                            <w:pPr>
                              <w:pStyle w:val="BookAntiqua10"/>
                              <w:rPr>
                                <w:i/>
                              </w:rPr>
                            </w:pPr>
                            <w:r>
                              <w:rPr>
                                <w:i/>
                              </w:rPr>
                              <w:t>This is a new kind of teaching that speaks with authority.</w:t>
                            </w:r>
                          </w:p>
                          <w:p w:rsidR="002B47F1" w:rsidRPr="00964724" w:rsidRDefault="002B47F1" w:rsidP="00F7553F">
                            <w:pPr>
                              <w:pStyle w:val="BookAntiqua10"/>
                            </w:pPr>
                          </w:p>
                          <w:p w:rsidR="00F7553F" w:rsidRDefault="00F7553F" w:rsidP="00F7553F">
                            <w:pPr>
                              <w:pStyle w:val="BookAntiqua10"/>
                            </w:pPr>
                            <w:r w:rsidRPr="00053990">
                              <w:t>Jesus and his followers went as far as Capernaum, and as soon as the Sabbath came Jesus went to the synagogue and began to teach. And his teaching made a deep impression on them because, unlike the scribes, he taught them with authority.</w:t>
                            </w:r>
                          </w:p>
                          <w:p w:rsidR="00F7553F" w:rsidRPr="00053990" w:rsidRDefault="00F7553F" w:rsidP="00F7553F">
                            <w:pPr>
                              <w:pStyle w:val="BookAntiqua10"/>
                            </w:pPr>
                            <w:r w:rsidRPr="00053990">
                              <w:t xml:space="preserve">In their synagogue just then there was a man possessed by an unclean spirit, and it shouted, ‘What do you want with us, Jesus of Nazareth? Have you come to destroy us? I know who you are: the Holy One of God.’ But Jesus said sharply, ‘Be quiet! Come out of him!’ And the unclean spirit threw the man into convulsions and with a loud cry went out of him. The people were so astonished that they started asking each other what it all meant. ‘Here is a teaching that is new’ they said ‘and with authority behind it: he gives orders even to unclean spirits and they obey him.’ And his reputation rapidly spread everywhere, through all the surrounding Galilean countryside. </w:t>
                            </w:r>
                          </w:p>
                          <w:p w:rsidR="00F7553F" w:rsidRDefault="00F7553F"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2.15pt;width:400.5pt;height:3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">
                <v:textbox>
                  <w:txbxContent>
                    <w:p w:rsidR="007B02D8" w:rsidRPr="004C085E" w:rsidRDefault="007B02D8" w:rsidP="007B02D8">
                      <w:pPr>
                        <w:pStyle w:val="BookAntiqua10"/>
                        <w:rPr>
                          <w:b/>
                          <w:szCs w:val="20"/>
                        </w:rPr>
                      </w:pPr>
                      <w:bookmarkStart w:id="3" w:name="_Toc387237486"/>
                      <w:bookmarkStart w:id="4" w:name="_Toc395212069"/>
                    </w:p>
                    <w:p w:rsidR="002B47F1" w:rsidRPr="00265B15" w:rsidRDefault="002B47F1" w:rsidP="002B47F1">
                      <w:pPr>
                        <w:pStyle w:val="BookAntiqua10"/>
                        <w:rPr>
                          <w:i/>
                        </w:rPr>
                      </w:pPr>
                      <w:proofErr w:type="gramStart"/>
                      <w:r w:rsidRPr="00265B15">
                        <w:rPr>
                          <w:i/>
                        </w:rPr>
                        <w:t>The word of the Lord.</w:t>
                      </w:r>
                      <w:proofErr w:type="gramEnd"/>
                    </w:p>
                    <w:p w:rsidR="002B47F1" w:rsidRPr="00226C01" w:rsidRDefault="002B47F1" w:rsidP="002B47F1">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w:t>
                      </w:r>
                      <w:r w:rsidR="00436147">
                        <w:rPr>
                          <w:b/>
                          <w:bCs/>
                          <w:sz w:val="22"/>
                          <w:szCs w:val="22"/>
                        </w:rPr>
                        <w:t>Matthew 4:16</w:t>
                      </w:r>
                      <w:r w:rsidR="002B47F1">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59093B" w:rsidRDefault="00436147" w:rsidP="005601B3">
                      <w:pPr>
                        <w:pStyle w:val="BookAntiqua10"/>
                        <w:jc w:val="center"/>
                        <w:rPr>
                          <w:b/>
                          <w:sz w:val="22"/>
                          <w:szCs w:val="22"/>
                        </w:rPr>
                      </w:pPr>
                      <w:r w:rsidRPr="00053990">
                        <w:t xml:space="preserve">A people in darkness have seen a great light: </w:t>
                      </w:r>
                      <w:r w:rsidRPr="00053990">
                        <w:br/>
                        <w:t>a radiant dawn shines on those lost in death.</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3"/>
                      <w:bookmarkEnd w:id="4"/>
                      <w:r w:rsidR="00436147">
                        <w:rPr>
                          <w:b/>
                          <w:sz w:val="22"/>
                          <w:szCs w:val="22"/>
                        </w:rPr>
                        <w:t>Mark 1:21-28</w:t>
                      </w:r>
                    </w:p>
                    <w:p w:rsidR="00964724" w:rsidRDefault="00F7553F" w:rsidP="00964724">
                      <w:pPr>
                        <w:pStyle w:val="BookAntiqua10"/>
                        <w:rPr>
                          <w:i/>
                        </w:rPr>
                      </w:pPr>
                      <w:r>
                        <w:rPr>
                          <w:i/>
                        </w:rPr>
                        <w:t>This is a new kind of teaching that speaks with authority.</w:t>
                      </w:r>
                    </w:p>
                    <w:p w:rsidR="002B47F1" w:rsidRPr="00964724" w:rsidRDefault="002B47F1" w:rsidP="00F7553F">
                      <w:pPr>
                        <w:pStyle w:val="BookAntiqua10"/>
                      </w:pPr>
                    </w:p>
                    <w:p w:rsidR="00F7553F" w:rsidRDefault="00F7553F" w:rsidP="00F7553F">
                      <w:pPr>
                        <w:pStyle w:val="BookAntiqua10"/>
                      </w:pPr>
                      <w:r w:rsidRPr="00053990">
                        <w:t>Jesus and his followers went as far as Capernaum, and as soon as the Sabbath came Jesus went to the synagogue and began to teach. And his teaching made a deep impression on them because, unlike the scribes, he taught them with authority.</w:t>
                      </w:r>
                    </w:p>
                    <w:p w:rsidR="00F7553F" w:rsidRPr="00053990" w:rsidRDefault="00F7553F" w:rsidP="00F7553F">
                      <w:pPr>
                        <w:pStyle w:val="BookAntiqua10"/>
                      </w:pPr>
                      <w:r w:rsidRPr="00053990">
                        <w:t xml:space="preserve">In their synagogue just then there was a man possessed by an unclean spirit, and it shouted, ‘What do you want with us, Jesus of Nazareth? Have you come to destroy us? I know who you are: the Holy One of God.’ But Jesus said sharply, ‘Be quiet! Come out of him!’ And the unclean spirit threw the man into convulsions and with a loud cry went out of him. The people were so astonished that they started asking each other what it all meant. ‘Here is a teaching that is new’ they said ‘and with authority behind it: he gives orders even to unclean spirits and they obey him.’ And his reputation rapidly spread everywhere, through all the surrounding Galilean countryside. </w:t>
                      </w:r>
                    </w:p>
                    <w:p w:rsidR="00F7553F" w:rsidRDefault="00F7553F" w:rsidP="002B47F1">
                      <w:pPr>
                        <w:pStyle w:val="BookAntiqua10"/>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75A6D06C" wp14:editId="1B96BBC5">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ug1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pF2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DYG6DU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AE23B3" wp14:editId="339C472B">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yOiIwIAACI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hc8joi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751B61">
                            <w:pPr>
                              <w:pStyle w:val="BookAntiqua10"/>
                            </w:pPr>
                          </w:p>
                          <w:p w:rsidR="00751B61" w:rsidRPr="00053990" w:rsidRDefault="00751B61" w:rsidP="00751B61">
                            <w:pPr>
                              <w:pStyle w:val="BookAntiqua10"/>
                            </w:pPr>
                            <w:proofErr w:type="gramStart"/>
                            <w:r w:rsidRPr="00053990">
                              <w:t>this</w:t>
                            </w:r>
                            <w:proofErr w:type="gramEnd"/>
                            <w:r w:rsidRPr="00053990">
                              <w:t xml:space="preserve"> great fire, or I shall die”; and the Lord said to me, “All they have spoken is well said. </w:t>
                            </w:r>
                            <w:r>
                              <w:t xml:space="preserve"> </w:t>
                            </w:r>
                            <w:r w:rsidRPr="00053990">
                              <w:t xml:space="preserve">I will </w:t>
                            </w:r>
                            <w:proofErr w:type="gramStart"/>
                            <w:r w:rsidRPr="00053990">
                              <w:t>raise</w:t>
                            </w:r>
                            <w:proofErr w:type="gramEnd"/>
                            <w:r w:rsidRPr="00053990">
                              <w:t xml:space="preserve"> up a prophet like yourself for them from their own brothers; I will put my words into his mouth and he shall tell them all I </w:t>
                            </w:r>
                            <w:proofErr w:type="spellStart"/>
                            <w:r w:rsidRPr="00053990">
                              <w:t>command</w:t>
                            </w:r>
                            <w:proofErr w:type="spellEnd"/>
                            <w:r w:rsidRPr="00053990">
                              <w:t xml:space="preserve"> him. </w:t>
                            </w:r>
                            <w:proofErr w:type="gramStart"/>
                            <w:r w:rsidRPr="00053990">
                              <w:t>The man who does not listen to my words that he speaks in my name, shall be held answerable to me for it.</w:t>
                            </w:r>
                            <w:proofErr w:type="gramEnd"/>
                            <w:r w:rsidRPr="00053990">
                              <w:t xml:space="preserve"> But the prophet who presumes to say in my name a thing I have not commanded him to say, or who speaks in the name of other gods, that prophet shall die.”’</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436147">
                              <w:rPr>
                                <w:b/>
                                <w:bCs/>
                                <w:sz w:val="22"/>
                                <w:szCs w:val="22"/>
                              </w:rPr>
                              <w:t>94:1-2, 6-9.</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436147">
                              <w:rPr>
                                <w:b/>
                                <w:sz w:val="22"/>
                                <w:szCs w:val="22"/>
                              </w:rPr>
                              <w:t>If today you hear his voice, harden not your hearts.</w:t>
                            </w:r>
                          </w:p>
                          <w:p w:rsidR="002B7D89" w:rsidRDefault="002B7D89" w:rsidP="005601B3">
                            <w:pPr>
                              <w:pStyle w:val="BookAntiqua10"/>
                              <w:rPr>
                                <w:b/>
                                <w:i/>
                                <w:sz w:val="22"/>
                                <w:szCs w:val="22"/>
                              </w:rPr>
                            </w:pPr>
                          </w:p>
                          <w:p w:rsidR="002B7D89" w:rsidRDefault="00436147" w:rsidP="002B7D89">
                            <w:pPr>
                              <w:pStyle w:val="BookAntiqua10"/>
                              <w:rPr>
                                <w:b/>
                                <w:i/>
                                <w:sz w:val="22"/>
                                <w:szCs w:val="22"/>
                              </w:rPr>
                            </w:pPr>
                            <w:r w:rsidRPr="00053990">
                              <w:t xml:space="preserve">Come, ring out our joy to the Lord; </w:t>
                            </w:r>
                            <w:r w:rsidRPr="00053990">
                              <w:br/>
                            </w:r>
                            <w:r>
                              <w:rPr>
                                <w:rStyle w:val="BookAntiqua10Char"/>
                              </w:rPr>
                              <w:t>  </w:t>
                            </w:r>
                            <w:r w:rsidRPr="00436147">
                              <w:rPr>
                                <w:rStyle w:val="BookAntiqua10Char"/>
                              </w:rPr>
                              <w:t xml:space="preserve">hail the rock who saves us. </w:t>
                            </w:r>
                            <w:r w:rsidRPr="00436147">
                              <w:rPr>
                                <w:rStyle w:val="BookAntiqua10Char"/>
                              </w:rPr>
                              <w:br/>
                              <w:t xml:space="preserve">Let us come before him, giving thanks, </w:t>
                            </w:r>
                            <w:r w:rsidRPr="00436147">
                              <w:rPr>
                                <w:rStyle w:val="BookAntiqua10Char"/>
                              </w:rPr>
                              <w:br/>
                            </w:r>
                            <w:r>
                              <w:rPr>
                                <w:rStyle w:val="BookAntiqua10Char"/>
                              </w:rPr>
                              <w:t>  </w:t>
                            </w:r>
                            <w:r w:rsidRPr="00436147">
                              <w:rPr>
                                <w:rStyle w:val="BookAntiqua10Char"/>
                              </w:rPr>
                              <w:t xml:space="preserve">with songs let us hail the Lord. </w:t>
                            </w:r>
                            <w:r>
                              <w:rPr>
                                <w:rStyle w:val="BookAntiqua10Char"/>
                              </w:rPr>
                              <w:t>  </w:t>
                            </w:r>
                            <w:r w:rsidR="002B7D89" w:rsidRPr="007A5E3E">
                              <w:rPr>
                                <w:b/>
                                <w:i/>
                                <w:sz w:val="22"/>
                                <w:szCs w:val="22"/>
                              </w:rPr>
                              <w:t>R.</w:t>
                            </w:r>
                          </w:p>
                          <w:p w:rsidR="004C085E" w:rsidRPr="00C94672" w:rsidRDefault="004C085E" w:rsidP="00C94672">
                            <w:pPr>
                              <w:pStyle w:val="BookAntiqua10"/>
                            </w:pPr>
                          </w:p>
                          <w:p w:rsidR="004C085E" w:rsidRDefault="00436147" w:rsidP="002B7D89">
                            <w:pPr>
                              <w:pStyle w:val="BookAntiqua10"/>
                              <w:rPr>
                                <w:b/>
                                <w:i/>
                                <w:sz w:val="22"/>
                                <w:szCs w:val="22"/>
                              </w:rPr>
                            </w:pPr>
                            <w:r w:rsidRPr="00053990">
                              <w:t xml:space="preserve">Come in, let us kneel and bend low; </w:t>
                            </w:r>
                            <w:r w:rsidRPr="00053990">
                              <w:br/>
                            </w:r>
                            <w:r>
                              <w:t>  </w:t>
                            </w:r>
                            <w:r w:rsidRPr="00053990">
                              <w:t xml:space="preserve">let us kneel before the God who made us </w:t>
                            </w:r>
                            <w:r w:rsidRPr="00053990">
                              <w:br/>
                              <w:t xml:space="preserve">for he is our God and we </w:t>
                            </w:r>
                            <w:r w:rsidRPr="00053990">
                              <w:br/>
                            </w:r>
                            <w:r>
                              <w:t>  </w:t>
                            </w:r>
                            <w:r w:rsidRPr="00053990">
                              <w:t xml:space="preserve">the people who belong to his pasture, </w:t>
                            </w:r>
                            <w:r w:rsidRPr="00053990">
                              <w:br/>
                            </w:r>
                            <w:r>
                              <w:t>  </w:t>
                            </w:r>
                            <w:r w:rsidRPr="00053990">
                              <w:t>the flock that is led by his hand.</w:t>
                            </w:r>
                            <w:r>
                              <w:t xml:space="preserve"> </w:t>
                            </w:r>
                            <w:r>
                              <w:t>    </w:t>
                            </w:r>
                            <w:r w:rsidR="004C085E" w:rsidRPr="007A5E3E">
                              <w:rPr>
                                <w:b/>
                                <w:i/>
                                <w:sz w:val="22"/>
                                <w:szCs w:val="22"/>
                              </w:rPr>
                              <w:t>R.</w:t>
                            </w:r>
                          </w:p>
                          <w:p w:rsidR="00C94672" w:rsidRDefault="00C94672" w:rsidP="00C94672">
                            <w:pPr>
                              <w:pStyle w:val="BookAntiqua10"/>
                            </w:pPr>
                          </w:p>
                          <w:p w:rsidR="00C94672" w:rsidRDefault="00436147" w:rsidP="00C94672">
                            <w:pPr>
                              <w:pStyle w:val="BookAntiqua10"/>
                            </w:pPr>
                            <w:r w:rsidRPr="00053990">
                              <w:t xml:space="preserve">O that today you would listen to his voice! </w:t>
                            </w:r>
                            <w:r w:rsidRPr="00053990">
                              <w:br/>
                            </w:r>
                            <w:r>
                              <w:t>  </w:t>
                            </w:r>
                            <w:r w:rsidRPr="00053990">
                              <w:t xml:space="preserve">‘Harden not your hearts as at </w:t>
                            </w:r>
                            <w:proofErr w:type="spellStart"/>
                            <w:r w:rsidRPr="00053990">
                              <w:t>Meribah</w:t>
                            </w:r>
                            <w:proofErr w:type="spellEnd"/>
                            <w:r w:rsidRPr="00053990">
                              <w:t xml:space="preserve">, </w:t>
                            </w:r>
                            <w:r w:rsidRPr="00053990">
                              <w:br/>
                              <w:t xml:space="preserve">as on that day at </w:t>
                            </w:r>
                            <w:proofErr w:type="spellStart"/>
                            <w:r w:rsidRPr="00053990">
                              <w:t>Massah</w:t>
                            </w:r>
                            <w:proofErr w:type="spellEnd"/>
                            <w:r w:rsidRPr="00053990">
                              <w:t xml:space="preserve"> in the desert </w:t>
                            </w:r>
                            <w:r w:rsidRPr="00053990">
                              <w:br/>
                            </w:r>
                            <w:r>
                              <w:t>  </w:t>
                            </w:r>
                            <w:r w:rsidRPr="00053990">
                              <w:t xml:space="preserve">when your fathers put me to the test; </w:t>
                            </w:r>
                            <w:r>
                              <w:t>  </w:t>
                            </w:r>
                            <w:r w:rsidRPr="00053990">
                              <w:br/>
                            </w:r>
                            <w:r>
                              <w:t>  </w:t>
                            </w:r>
                            <w:r w:rsidRPr="00053990">
                              <w:t>when they tried me, though they saw my work.’</w:t>
                            </w:r>
                            <w:r>
                              <w:t xml:space="preserve"> </w:t>
                            </w:r>
                            <w:r>
                              <w:t>  </w:t>
                            </w:r>
                            <w:r w:rsidR="00C94672" w:rsidRPr="007A5E3E">
                              <w:rPr>
                                <w:b/>
                                <w:i/>
                                <w:sz w:val="22"/>
                                <w:szCs w:val="22"/>
                              </w:rPr>
                              <w:t>R.</w:t>
                            </w:r>
                          </w:p>
                          <w:p w:rsidR="00C94672" w:rsidRDefault="00C94672" w:rsidP="00C94672">
                            <w:pPr>
                              <w:pStyle w:val="BookAntiqua10"/>
                            </w:pPr>
                          </w:p>
                          <w:p w:rsidR="002B47F1" w:rsidRDefault="002B47F1" w:rsidP="002B47F1">
                            <w:pPr>
                              <w:pStyle w:val="BookAntiqua10"/>
                              <w:rPr>
                                <w:b/>
                                <w:bCs/>
                                <w:sz w:val="22"/>
                                <w:szCs w:val="22"/>
                              </w:rPr>
                            </w:pPr>
                            <w:proofErr w:type="gramStart"/>
                            <w:r>
                              <w:rPr>
                                <w:b/>
                                <w:bCs/>
                                <w:sz w:val="22"/>
                                <w:szCs w:val="22"/>
                              </w:rPr>
                              <w:t>Second Reading   </w:t>
                            </w:r>
                            <w:r w:rsidRPr="006A14C0">
                              <w:t> ‡</w:t>
                            </w:r>
                            <w:r>
                              <w:rPr>
                                <w:b/>
                                <w:bCs/>
                                <w:sz w:val="22"/>
                                <w:szCs w:val="22"/>
                              </w:rPr>
                              <w:t xml:space="preserve">   1 Corinthians </w:t>
                            </w:r>
                            <w:r w:rsidR="00436147">
                              <w:rPr>
                                <w:b/>
                                <w:bCs/>
                                <w:sz w:val="22"/>
                                <w:szCs w:val="22"/>
                              </w:rPr>
                              <w:t>7:32-35.</w:t>
                            </w:r>
                            <w:proofErr w:type="gramEnd"/>
                          </w:p>
                          <w:p w:rsidR="002B47F1" w:rsidRDefault="00436147" w:rsidP="002B47F1">
                            <w:pPr>
                              <w:pStyle w:val="BookAntiqua10"/>
                              <w:rPr>
                                <w:i/>
                              </w:rPr>
                            </w:pPr>
                            <w:r>
                              <w:rPr>
                                <w:i/>
                              </w:rPr>
                              <w:t>The unmarried woman dedicates herself to the things of the Lord, that she might be holy.</w:t>
                            </w:r>
                          </w:p>
                          <w:p w:rsidR="00C94672" w:rsidRDefault="00436147" w:rsidP="002B7D89">
                            <w:pPr>
                              <w:pStyle w:val="BookAntiqua10"/>
                            </w:pPr>
                            <w:r w:rsidRPr="00053990">
                              <w:t xml:space="preserve">I would like to see you free from all worry. An unmarried man can devote himself to the Lord’s affairs, all he </w:t>
                            </w:r>
                            <w:proofErr w:type="gramStart"/>
                            <w:r w:rsidRPr="00053990">
                              <w:t>need</w:t>
                            </w:r>
                            <w:proofErr w:type="gramEnd"/>
                            <w:r w:rsidRPr="00053990">
                              <w:t xml:space="preserve"> worry about is pleasing the Lord; but a married man has to bother about the world’s affairs and devote himself to pleasing his wife: he is torn two ways. In the same way an unmarried woman, like a young girl, can devote herself to the Lord’s affairs;</w:t>
                            </w:r>
                            <w:r w:rsidRPr="00436147">
                              <w:t xml:space="preserve"> </w:t>
                            </w:r>
                            <w:r w:rsidRPr="00053990">
                              <w:t xml:space="preserve">all she </w:t>
                            </w:r>
                            <w:proofErr w:type="gramStart"/>
                            <w:r w:rsidRPr="00053990">
                              <w:t>need</w:t>
                            </w:r>
                            <w:proofErr w:type="gramEnd"/>
                            <w:r w:rsidRPr="00053990">
                              <w:t xml:space="preserve"> worry about is being holy in body and spirit. The married woman, on the other hand, has to worry about the world’s affairs and devote herself to pleasing her husband. I say this only to help you, not to put a halter round your necks, but simply to make sure that everything is as it should be, and that you give your undivided attention to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SgQLg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">
                <v:textbox>
                  <w:txbxContent>
                    <w:p w:rsidR="001E05B2" w:rsidRDefault="001E05B2" w:rsidP="00751B61">
                      <w:pPr>
                        <w:pStyle w:val="BookAntiqua10"/>
                      </w:pPr>
                    </w:p>
                    <w:p w:rsidR="00751B61" w:rsidRPr="00053990" w:rsidRDefault="00751B61" w:rsidP="00751B61">
                      <w:pPr>
                        <w:pStyle w:val="BookAntiqua10"/>
                      </w:pPr>
                      <w:proofErr w:type="gramStart"/>
                      <w:r w:rsidRPr="00053990">
                        <w:t>this</w:t>
                      </w:r>
                      <w:proofErr w:type="gramEnd"/>
                      <w:r w:rsidRPr="00053990">
                        <w:t xml:space="preserve"> great fire, or I shall die”; and the Lord said to me, “All they have spoken is well said. </w:t>
                      </w:r>
                      <w:r>
                        <w:t xml:space="preserve"> </w:t>
                      </w:r>
                      <w:r w:rsidRPr="00053990">
                        <w:t xml:space="preserve">I will </w:t>
                      </w:r>
                      <w:proofErr w:type="gramStart"/>
                      <w:r w:rsidRPr="00053990">
                        <w:t>raise</w:t>
                      </w:r>
                      <w:proofErr w:type="gramEnd"/>
                      <w:r w:rsidRPr="00053990">
                        <w:t xml:space="preserve"> up a prophet like yourself for them from their own brothers; I will put my words into his mouth and he shall tell them all I </w:t>
                      </w:r>
                      <w:proofErr w:type="spellStart"/>
                      <w:r w:rsidRPr="00053990">
                        <w:t>command</w:t>
                      </w:r>
                      <w:proofErr w:type="spellEnd"/>
                      <w:r w:rsidRPr="00053990">
                        <w:t xml:space="preserve"> him. </w:t>
                      </w:r>
                      <w:proofErr w:type="gramStart"/>
                      <w:r w:rsidRPr="00053990">
                        <w:t>The man who does not listen to my words that he speaks in my name, shall be held answerable to me for it.</w:t>
                      </w:r>
                      <w:proofErr w:type="gramEnd"/>
                      <w:r w:rsidRPr="00053990">
                        <w:t xml:space="preserve"> But the prophet who presumes to say in my name a thing I have not commanded him to say, or who speaks in the name of other gods, that prophet shall die.”’</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436147">
                        <w:rPr>
                          <w:b/>
                          <w:bCs/>
                          <w:sz w:val="22"/>
                          <w:szCs w:val="22"/>
                        </w:rPr>
                        <w:t>94:1-2, 6-9.</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436147">
                        <w:rPr>
                          <w:b/>
                          <w:sz w:val="22"/>
                          <w:szCs w:val="22"/>
                        </w:rPr>
                        <w:t>If today you hear his voice, harden not your hearts.</w:t>
                      </w:r>
                    </w:p>
                    <w:p w:rsidR="002B7D89" w:rsidRDefault="002B7D89" w:rsidP="005601B3">
                      <w:pPr>
                        <w:pStyle w:val="BookAntiqua10"/>
                        <w:rPr>
                          <w:b/>
                          <w:i/>
                          <w:sz w:val="22"/>
                          <w:szCs w:val="22"/>
                        </w:rPr>
                      </w:pPr>
                    </w:p>
                    <w:p w:rsidR="002B7D89" w:rsidRDefault="00436147" w:rsidP="002B7D89">
                      <w:pPr>
                        <w:pStyle w:val="BookAntiqua10"/>
                        <w:rPr>
                          <w:b/>
                          <w:i/>
                          <w:sz w:val="22"/>
                          <w:szCs w:val="22"/>
                        </w:rPr>
                      </w:pPr>
                      <w:r w:rsidRPr="00053990">
                        <w:t xml:space="preserve">Come, ring out our joy to the Lord; </w:t>
                      </w:r>
                      <w:r w:rsidRPr="00053990">
                        <w:br/>
                      </w:r>
                      <w:r>
                        <w:rPr>
                          <w:rStyle w:val="BookAntiqua10Char"/>
                        </w:rPr>
                        <w:t>  </w:t>
                      </w:r>
                      <w:r w:rsidRPr="00436147">
                        <w:rPr>
                          <w:rStyle w:val="BookAntiqua10Char"/>
                        </w:rPr>
                        <w:t xml:space="preserve">hail the rock who saves us. </w:t>
                      </w:r>
                      <w:r w:rsidRPr="00436147">
                        <w:rPr>
                          <w:rStyle w:val="BookAntiqua10Char"/>
                        </w:rPr>
                        <w:br/>
                        <w:t xml:space="preserve">Let us come before him, giving thanks, </w:t>
                      </w:r>
                      <w:r w:rsidRPr="00436147">
                        <w:rPr>
                          <w:rStyle w:val="BookAntiqua10Char"/>
                        </w:rPr>
                        <w:br/>
                      </w:r>
                      <w:r>
                        <w:rPr>
                          <w:rStyle w:val="BookAntiqua10Char"/>
                        </w:rPr>
                        <w:t>  </w:t>
                      </w:r>
                      <w:r w:rsidRPr="00436147">
                        <w:rPr>
                          <w:rStyle w:val="BookAntiqua10Char"/>
                        </w:rPr>
                        <w:t xml:space="preserve">with songs let us hail the Lord. </w:t>
                      </w:r>
                      <w:r>
                        <w:rPr>
                          <w:rStyle w:val="BookAntiqua10Char"/>
                        </w:rPr>
                        <w:t>  </w:t>
                      </w:r>
                      <w:r w:rsidR="002B7D89" w:rsidRPr="007A5E3E">
                        <w:rPr>
                          <w:b/>
                          <w:i/>
                          <w:sz w:val="22"/>
                          <w:szCs w:val="22"/>
                        </w:rPr>
                        <w:t>R.</w:t>
                      </w:r>
                    </w:p>
                    <w:p w:rsidR="004C085E" w:rsidRPr="00C94672" w:rsidRDefault="004C085E" w:rsidP="00C94672">
                      <w:pPr>
                        <w:pStyle w:val="BookAntiqua10"/>
                      </w:pPr>
                    </w:p>
                    <w:p w:rsidR="004C085E" w:rsidRDefault="00436147" w:rsidP="002B7D89">
                      <w:pPr>
                        <w:pStyle w:val="BookAntiqua10"/>
                        <w:rPr>
                          <w:b/>
                          <w:i/>
                          <w:sz w:val="22"/>
                          <w:szCs w:val="22"/>
                        </w:rPr>
                      </w:pPr>
                      <w:r w:rsidRPr="00053990">
                        <w:t xml:space="preserve">Come in, let us kneel and bend low; </w:t>
                      </w:r>
                      <w:r w:rsidRPr="00053990">
                        <w:br/>
                      </w:r>
                      <w:r>
                        <w:t>  </w:t>
                      </w:r>
                      <w:r w:rsidRPr="00053990">
                        <w:t xml:space="preserve">let us kneel before the God who made us </w:t>
                      </w:r>
                      <w:r w:rsidRPr="00053990">
                        <w:br/>
                        <w:t xml:space="preserve">for he is our God and we </w:t>
                      </w:r>
                      <w:r w:rsidRPr="00053990">
                        <w:br/>
                      </w:r>
                      <w:r>
                        <w:t>  </w:t>
                      </w:r>
                      <w:r w:rsidRPr="00053990">
                        <w:t xml:space="preserve">the people who belong to his pasture, </w:t>
                      </w:r>
                      <w:r w:rsidRPr="00053990">
                        <w:br/>
                      </w:r>
                      <w:r>
                        <w:t>  </w:t>
                      </w:r>
                      <w:r w:rsidRPr="00053990">
                        <w:t>the flock that is led by his hand.</w:t>
                      </w:r>
                      <w:r>
                        <w:t xml:space="preserve"> </w:t>
                      </w:r>
                      <w:r>
                        <w:t>    </w:t>
                      </w:r>
                      <w:r w:rsidR="004C085E" w:rsidRPr="007A5E3E">
                        <w:rPr>
                          <w:b/>
                          <w:i/>
                          <w:sz w:val="22"/>
                          <w:szCs w:val="22"/>
                        </w:rPr>
                        <w:t>R.</w:t>
                      </w:r>
                    </w:p>
                    <w:p w:rsidR="00C94672" w:rsidRDefault="00C94672" w:rsidP="00C94672">
                      <w:pPr>
                        <w:pStyle w:val="BookAntiqua10"/>
                      </w:pPr>
                    </w:p>
                    <w:p w:rsidR="00C94672" w:rsidRDefault="00436147" w:rsidP="00C94672">
                      <w:pPr>
                        <w:pStyle w:val="BookAntiqua10"/>
                      </w:pPr>
                      <w:r w:rsidRPr="00053990">
                        <w:t xml:space="preserve">O that today you would listen to his voice! </w:t>
                      </w:r>
                      <w:r w:rsidRPr="00053990">
                        <w:br/>
                      </w:r>
                      <w:r>
                        <w:t>  </w:t>
                      </w:r>
                      <w:r w:rsidRPr="00053990">
                        <w:t xml:space="preserve">‘Harden not your hearts as at </w:t>
                      </w:r>
                      <w:proofErr w:type="spellStart"/>
                      <w:r w:rsidRPr="00053990">
                        <w:t>Meribah</w:t>
                      </w:r>
                      <w:proofErr w:type="spellEnd"/>
                      <w:r w:rsidRPr="00053990">
                        <w:t xml:space="preserve">, </w:t>
                      </w:r>
                      <w:r w:rsidRPr="00053990">
                        <w:br/>
                        <w:t xml:space="preserve">as on that day at </w:t>
                      </w:r>
                      <w:proofErr w:type="spellStart"/>
                      <w:r w:rsidRPr="00053990">
                        <w:t>Massah</w:t>
                      </w:r>
                      <w:proofErr w:type="spellEnd"/>
                      <w:r w:rsidRPr="00053990">
                        <w:t xml:space="preserve"> in the desert </w:t>
                      </w:r>
                      <w:r w:rsidRPr="00053990">
                        <w:br/>
                      </w:r>
                      <w:r>
                        <w:t>  </w:t>
                      </w:r>
                      <w:r w:rsidRPr="00053990">
                        <w:t xml:space="preserve">when your fathers put me to the test; </w:t>
                      </w:r>
                      <w:r>
                        <w:t>  </w:t>
                      </w:r>
                      <w:r w:rsidRPr="00053990">
                        <w:br/>
                      </w:r>
                      <w:r>
                        <w:t>  </w:t>
                      </w:r>
                      <w:r w:rsidRPr="00053990">
                        <w:t>when they tried me, though they saw my work.’</w:t>
                      </w:r>
                      <w:r>
                        <w:t xml:space="preserve"> </w:t>
                      </w:r>
                      <w:r>
                        <w:t>  </w:t>
                      </w:r>
                      <w:r w:rsidR="00C94672" w:rsidRPr="007A5E3E">
                        <w:rPr>
                          <w:b/>
                          <w:i/>
                          <w:sz w:val="22"/>
                          <w:szCs w:val="22"/>
                        </w:rPr>
                        <w:t>R.</w:t>
                      </w:r>
                    </w:p>
                    <w:p w:rsidR="00C94672" w:rsidRDefault="00C94672" w:rsidP="00C94672">
                      <w:pPr>
                        <w:pStyle w:val="BookAntiqua10"/>
                      </w:pPr>
                    </w:p>
                    <w:p w:rsidR="002B47F1" w:rsidRDefault="002B47F1" w:rsidP="002B47F1">
                      <w:pPr>
                        <w:pStyle w:val="BookAntiqua10"/>
                        <w:rPr>
                          <w:b/>
                          <w:bCs/>
                          <w:sz w:val="22"/>
                          <w:szCs w:val="22"/>
                        </w:rPr>
                      </w:pPr>
                      <w:proofErr w:type="gramStart"/>
                      <w:r>
                        <w:rPr>
                          <w:b/>
                          <w:bCs/>
                          <w:sz w:val="22"/>
                          <w:szCs w:val="22"/>
                        </w:rPr>
                        <w:t>Second Reading   </w:t>
                      </w:r>
                      <w:r w:rsidRPr="006A14C0">
                        <w:t> ‡</w:t>
                      </w:r>
                      <w:r>
                        <w:rPr>
                          <w:b/>
                          <w:bCs/>
                          <w:sz w:val="22"/>
                          <w:szCs w:val="22"/>
                        </w:rPr>
                        <w:t xml:space="preserve">   1 Corinthians </w:t>
                      </w:r>
                      <w:r w:rsidR="00436147">
                        <w:rPr>
                          <w:b/>
                          <w:bCs/>
                          <w:sz w:val="22"/>
                          <w:szCs w:val="22"/>
                        </w:rPr>
                        <w:t>7:32-35.</w:t>
                      </w:r>
                      <w:proofErr w:type="gramEnd"/>
                    </w:p>
                    <w:p w:rsidR="002B47F1" w:rsidRDefault="00436147" w:rsidP="002B47F1">
                      <w:pPr>
                        <w:pStyle w:val="BookAntiqua10"/>
                        <w:rPr>
                          <w:i/>
                        </w:rPr>
                      </w:pPr>
                      <w:r>
                        <w:rPr>
                          <w:i/>
                        </w:rPr>
                        <w:t>The unmarried woman dedicates herself to the things of the Lord, that she might be holy.</w:t>
                      </w:r>
                    </w:p>
                    <w:p w:rsidR="00C94672" w:rsidRDefault="00436147" w:rsidP="002B7D89">
                      <w:pPr>
                        <w:pStyle w:val="BookAntiqua10"/>
                      </w:pPr>
                      <w:r w:rsidRPr="00053990">
                        <w:t xml:space="preserve">I would like to see you free from all worry. An unmarried man can devote himself to the Lord’s affairs, all he </w:t>
                      </w:r>
                      <w:proofErr w:type="gramStart"/>
                      <w:r w:rsidRPr="00053990">
                        <w:t>need</w:t>
                      </w:r>
                      <w:proofErr w:type="gramEnd"/>
                      <w:r w:rsidRPr="00053990">
                        <w:t xml:space="preserve"> worry about is pleasing the Lord; but a married man has to bother about the world’s affairs and devote himself to pleasing his wife: he is torn two ways. In the same way an unmarried woman, like a young girl, can devote herself to the Lord’s affairs;</w:t>
                      </w:r>
                      <w:r w:rsidRPr="00436147">
                        <w:t xml:space="preserve"> </w:t>
                      </w:r>
                      <w:r w:rsidRPr="00053990">
                        <w:t xml:space="preserve">all she </w:t>
                      </w:r>
                      <w:proofErr w:type="gramStart"/>
                      <w:r w:rsidRPr="00053990">
                        <w:t>need</w:t>
                      </w:r>
                      <w:proofErr w:type="gramEnd"/>
                      <w:r w:rsidRPr="00053990">
                        <w:t xml:space="preserve"> worry about is being holy in body and spirit. The married woman, on the other hand, has to worry about the world’s affairs and devote herself to pleasing her husband. I say this only to help you, not to put a halter round your necks, but simply to make sure that everything is as it should be, and that you give your undivided attention to the Lord.</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7553F" w:rsidP="00753594">
      <w:r>
        <w:rPr>
          <w:noProof/>
          <w:lang w:val="en-AU" w:eastAsia="en-AU"/>
        </w:rPr>
        <mc:AlternateContent>
          <mc:Choice Requires="wps">
            <w:drawing>
              <wp:anchor distT="0" distB="0" distL="114300" distR="114300" simplePos="0" relativeHeight="251801600" behindDoc="0" locked="0" layoutInCell="1" allowOverlap="1" wp14:anchorId="1574BF67" wp14:editId="3ADF9FD2">
                <wp:simplePos x="0" y="0"/>
                <wp:positionH relativeFrom="column">
                  <wp:posOffset>4950460</wp:posOffset>
                </wp:positionH>
                <wp:positionV relativeFrom="paragraph">
                  <wp:posOffset>4445</wp:posOffset>
                </wp:positionV>
                <wp:extent cx="5086350" cy="3038475"/>
                <wp:effectExtent l="0" t="0" r="19050" b="28575"/>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038475"/>
                        </a:xfrm>
                        <a:prstGeom prst="rect">
                          <a:avLst/>
                        </a:prstGeom>
                        <a:solidFill>
                          <a:srgbClr val="FFFFFF"/>
                        </a:solidFill>
                        <a:ln w="9525">
                          <a:solidFill>
                            <a:srgbClr val="000000"/>
                          </a:solidFill>
                          <a:miter lim="800000"/>
                          <a:headEnd/>
                          <a:tailEnd/>
                        </a:ln>
                      </wps:spPr>
                      <wps:txbx>
                        <w:txbxContent>
                          <w:p w:rsidR="00432D01" w:rsidRDefault="002B47F1" w:rsidP="002B47F1">
                            <w:pPr>
                              <w:pStyle w:val="BookAntiqua10"/>
                              <w:rPr>
                                <w:b/>
                              </w:rPr>
                            </w:pPr>
                            <w:proofErr w:type="gramStart"/>
                            <w:r w:rsidRPr="00E5529D">
                              <w:rPr>
                                <w:b/>
                              </w:rPr>
                              <w:t xml:space="preserve">Reflection by Dr John Bergsma </w:t>
                            </w:r>
                            <w:r w:rsidR="00636065">
                              <w:rPr>
                                <w:b/>
                              </w:rPr>
                              <w:t xml:space="preserve">at </w:t>
                            </w:r>
                            <w:hyperlink r:id="rId17" w:history="1">
                              <w:r w:rsidR="00432D01" w:rsidRPr="0014326B">
                                <w:rPr>
                                  <w:rStyle w:val="Hyperlink"/>
                                  <w:rFonts w:cs="Book Antiqua"/>
                                  <w:b/>
                                </w:rPr>
                                <w:t>http://www.thesacredpage.com/2012/01/hearing-voice-of-ultimate-prophet.html#more</w:t>
                              </w:r>
                            </w:hyperlink>
                            <w:r w:rsidR="00432D01">
                              <w:rPr>
                                <w:b/>
                              </w:rPr>
                              <w:t>.</w:t>
                            </w:r>
                            <w:proofErr w:type="gramEnd"/>
                            <w:r w:rsidR="00432D01">
                              <w:rPr>
                                <w:b/>
                              </w:rPr>
                              <w:t xml:space="preserve"> </w:t>
                            </w:r>
                          </w:p>
                          <w:p w:rsidR="00432D01" w:rsidRDefault="00432D01" w:rsidP="00432D01">
                            <w:pPr>
                              <w:pStyle w:val="BookAntiqua10"/>
                              <w:jc w:val="center"/>
                              <w:rPr>
                                <w:b/>
                              </w:rPr>
                            </w:pPr>
                            <w:r>
                              <w:rPr>
                                <w:b/>
                              </w:rPr>
                              <w:t>Hearing the Voice of the Ultimate Prophet</w:t>
                            </w:r>
                          </w:p>
                          <w:p w:rsidR="002B47F1" w:rsidRDefault="00432D01" w:rsidP="002B47F1">
                            <w:pPr>
                              <w:pStyle w:val="BookAntiqua10"/>
                              <w:rPr>
                                <w:b/>
                              </w:rPr>
                            </w:pPr>
                            <w:r>
                              <w:t>  </w:t>
                            </w:r>
                            <w:r w:rsidRPr="00432D01">
                              <w:t>In the Readings for this Sunday, we are following 1 Corinthians and the Gospel of Mark</w:t>
                            </w:r>
                            <w:r w:rsidRPr="00432D01">
                              <w:rPr>
                                <w:rFonts w:eastAsiaTheme="majorEastAsia"/>
                              </w:rPr>
                              <w:t> </w:t>
                            </w:r>
                            <w:r w:rsidRPr="00432D01">
                              <w:t>ad seriatim, so there is less cohesion between the Second Reading and the Gospel than on a high feast day.</w:t>
                            </w:r>
                            <w:r>
                              <w:t>  </w:t>
                            </w:r>
                            <w:r w:rsidRPr="00432D01">
                              <w:t>Nonetheless, the Readings this week can be linked by the theme of “hearing the voice of the prophet.”</w:t>
                            </w:r>
                            <w:r w:rsidRPr="00432D01">
                              <w:br/>
                            </w:r>
                            <w:r>
                              <w:t>  </w:t>
                            </w:r>
                            <w:r w:rsidRPr="00432D01">
                              <w:t>The First Reading is a very famous passage from the Book of Deuteronomy that should be familiar to every Catholic student of biblical theology. The context: at the end of his life, Moses is giving his valedictory speech to the people of Israel (which is basically the whole Book of Deuteronomy), and amongst his various warnings and promises, he prophesies that God will one day send the people of Israel a prophet like himself, to whom they will need to listen in order to be saved.</w:t>
                            </w:r>
                            <w:r w:rsidR="00636065" w:rsidRPr="00432D01">
                              <w:t xml:space="preserve"> </w:t>
                            </w:r>
                            <w:r w:rsidRPr="00432D01">
                              <w:t xml:space="preserve">On the basis of this prophecy in Deuteronomy 18, the “Prophet like Moses” became one of the standard anticipated eschatological figures in Judaism, along with the prophet Elijah (based on Malachi 4:5) and the Son of David (based on </w:t>
                            </w:r>
                            <w:proofErr w:type="spellStart"/>
                            <w:r w:rsidRPr="00432D01">
                              <w:t>Ezek</w:t>
                            </w:r>
                            <w:proofErr w:type="spellEnd"/>
                            <w:r w:rsidRPr="00432D01">
                              <w:t xml:space="preserve"> 37:24-25 and many other texts). This is necessary background information for understanding what the priests and Levites mean when they ask John the Baptist, “Are you the Prophet?” in John 1:21.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389.8pt;margin-top:.35pt;width:400.5pt;height:239.2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">
                <v:textbox>
                  <w:txbxContent>
                    <w:p w:rsidR="00432D01" w:rsidRDefault="002B47F1" w:rsidP="002B47F1">
                      <w:pPr>
                        <w:pStyle w:val="BookAntiqua10"/>
                        <w:rPr>
                          <w:b/>
                        </w:rPr>
                      </w:pPr>
                      <w:proofErr w:type="gramStart"/>
                      <w:r w:rsidRPr="00E5529D">
                        <w:rPr>
                          <w:b/>
                        </w:rPr>
                        <w:t xml:space="preserve">Reflection by Dr John Bergsma </w:t>
                      </w:r>
                      <w:r w:rsidR="00636065">
                        <w:rPr>
                          <w:b/>
                        </w:rPr>
                        <w:t xml:space="preserve">at </w:t>
                      </w:r>
                      <w:hyperlink r:id="rId18" w:history="1">
                        <w:r w:rsidR="00432D01" w:rsidRPr="0014326B">
                          <w:rPr>
                            <w:rStyle w:val="Hyperlink"/>
                            <w:rFonts w:cs="Book Antiqua"/>
                            <w:b/>
                          </w:rPr>
                          <w:t>http://www.thesacredpage.com/2012/01/hearing-voice-of-ultimate-prophet.html#more</w:t>
                        </w:r>
                      </w:hyperlink>
                      <w:r w:rsidR="00432D01">
                        <w:rPr>
                          <w:b/>
                        </w:rPr>
                        <w:t>.</w:t>
                      </w:r>
                      <w:proofErr w:type="gramEnd"/>
                      <w:r w:rsidR="00432D01">
                        <w:rPr>
                          <w:b/>
                        </w:rPr>
                        <w:t xml:space="preserve"> </w:t>
                      </w:r>
                    </w:p>
                    <w:p w:rsidR="00432D01" w:rsidRDefault="00432D01" w:rsidP="00432D01">
                      <w:pPr>
                        <w:pStyle w:val="BookAntiqua10"/>
                        <w:jc w:val="center"/>
                        <w:rPr>
                          <w:b/>
                        </w:rPr>
                      </w:pPr>
                      <w:r>
                        <w:rPr>
                          <w:b/>
                        </w:rPr>
                        <w:t>Hearing the Voice of the Ultimate Prophet</w:t>
                      </w:r>
                    </w:p>
                    <w:p w:rsidR="002B47F1" w:rsidRDefault="00432D01" w:rsidP="002B47F1">
                      <w:pPr>
                        <w:pStyle w:val="BookAntiqua10"/>
                        <w:rPr>
                          <w:b/>
                        </w:rPr>
                      </w:pPr>
                      <w:r>
                        <w:t>  </w:t>
                      </w:r>
                      <w:r w:rsidRPr="00432D01">
                        <w:t>In the Readings for this Sunday, we are following 1 Corinthians and the Gospel of Mark</w:t>
                      </w:r>
                      <w:r w:rsidRPr="00432D01">
                        <w:rPr>
                          <w:rFonts w:eastAsiaTheme="majorEastAsia"/>
                        </w:rPr>
                        <w:t> </w:t>
                      </w:r>
                      <w:r w:rsidRPr="00432D01">
                        <w:t>ad seriatim, so there is less cohesion between the Second Reading and the Gospel than on a high feast day.</w:t>
                      </w:r>
                      <w:r>
                        <w:t>  </w:t>
                      </w:r>
                      <w:r w:rsidRPr="00432D01">
                        <w:t>Nonetheless, the Readings this week can be linked by the theme of “hearing the voice of the prophet.”</w:t>
                      </w:r>
                      <w:r w:rsidRPr="00432D01">
                        <w:br/>
                      </w:r>
                      <w:r>
                        <w:t>  </w:t>
                      </w:r>
                      <w:r w:rsidRPr="00432D01">
                        <w:t>The First Reading is a very famous passage from the Book of Deuteronomy that should be familiar to every Catholic student of biblical theology. The context: at the end of his life, Moses is giving his valedictory speech to the people of Israel (which is basically the whole Book of Deuteronomy), and amongst his various warnings and promises, he prophesies that God will one day send the people of Israel a prophet like himself, to whom they will need to listen in order to be saved.</w:t>
                      </w:r>
                      <w:r w:rsidR="00636065" w:rsidRPr="00432D01">
                        <w:t xml:space="preserve"> </w:t>
                      </w:r>
                      <w:r w:rsidRPr="00432D01">
                        <w:t xml:space="preserve">On the basis of this prophecy in Deuteronomy 18, the “Prophet like Moses” became one of the standard anticipated eschatological figures in Judaism, along with the prophet Elijah (based on Malachi 4:5) and the Son of David (based on </w:t>
                      </w:r>
                      <w:proofErr w:type="spellStart"/>
                      <w:r w:rsidRPr="00432D01">
                        <w:t>Ezek</w:t>
                      </w:r>
                      <w:proofErr w:type="spellEnd"/>
                      <w:r w:rsidRPr="00432D01">
                        <w:t xml:space="preserve"> 37:24-25 and many other texts). This is necessary background information for understanding what the priests and Levites mean when they ask John the Baptist, “Are you the Prophet?” in John 1:21.</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1E02" w:rsidRDefault="00DB1E02" w:rsidP="00F2666D">
      <w:r>
        <w:separator/>
      </w:r>
    </w:p>
  </w:endnote>
  <w:endnote w:type="continuationSeparator" w:id="0">
    <w:p w:rsidR="00DB1E02" w:rsidRDefault="00DB1E02"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1E02" w:rsidRDefault="00DB1E02" w:rsidP="00F2666D">
      <w:r>
        <w:separator/>
      </w:r>
    </w:p>
  </w:footnote>
  <w:footnote w:type="continuationSeparator" w:id="0">
    <w:p w:rsidR="00DB1E02" w:rsidRDefault="00DB1E02"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3772C"/>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944"/>
    <w:rsid w:val="002F4B85"/>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2D01"/>
    <w:rsid w:val="0043378D"/>
    <w:rsid w:val="00434B38"/>
    <w:rsid w:val="00436147"/>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1B61"/>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13F"/>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731E"/>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1598"/>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3B60"/>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1E02"/>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3D82"/>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53F"/>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hyperlink" Target="http://www.thesacredpage.com/2012/01/hearing-voice-of-ultimate-prophet.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2/01/hearing-voice-of-ultimate-prophet.html#more" TargetMode="External"/><Relationship Id="rId2" Type="http://schemas.openxmlformats.org/officeDocument/2006/relationships/numbering" Target="numbering.xml"/><Relationship Id="rId16" Type="http://schemas.openxmlformats.org/officeDocument/2006/relationships/hyperlink" Target="http://www.thesacredpage.com/2012/01/hearing-voice-of-ultimate-prophet.html#mor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sacredpage.com/2012/01/hearing-voice-of-ultimate-prophet.html#more" TargetMode="External"/><Relationship Id="rId10" Type="http://schemas.openxmlformats.org/officeDocument/2006/relationships/hyperlink" Target="http://yanchepcatholic.org/"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14D8C-D634-40AC-88CA-C25214D14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38</Words>
  <Characters>221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5</cp:revision>
  <cp:lastPrinted>2014-12-20T00:09:00Z</cp:lastPrinted>
  <dcterms:created xsi:type="dcterms:W3CDTF">2015-01-30T06:21:00Z</dcterms:created>
  <dcterms:modified xsi:type="dcterms:W3CDTF">2015-01-30T07:26:00Z</dcterms:modified>
</cp:coreProperties>
</file>