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452CEF">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010D38">
              <w:rPr>
                <w:rStyle w:val="BookAntiqua10Char"/>
                <w:b/>
                <w:noProof/>
                <w:sz w:val="22"/>
                <w:szCs w:val="22"/>
              </w:rPr>
              <w:t>1</w:t>
            </w:r>
            <w:r w:rsidR="00452CEF">
              <w:rPr>
                <w:rStyle w:val="BookAntiqua10Char"/>
                <w:b/>
                <w:noProof/>
                <w:sz w:val="22"/>
                <w:szCs w:val="22"/>
              </w:rPr>
              <w:t>8</w:t>
            </w:r>
            <w:r w:rsidR="0018412C" w:rsidRPr="0018412C">
              <w:rPr>
                <w:rStyle w:val="BookAntiqua10Char"/>
                <w:b/>
                <w:noProof/>
                <w:sz w:val="22"/>
                <w:szCs w:val="22"/>
                <w:vertAlign w:val="superscript"/>
              </w:rPr>
              <w:t>th</w:t>
            </w:r>
            <w:r w:rsidR="0018412C">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B921FF" w:rsidP="00A054EC">
      <w:pPr>
        <w:jc w:val="center"/>
      </w:pPr>
      <w:bookmarkStart w:id="0" w:name="_GoBack"/>
      <w:bookmarkEnd w:id="0"/>
      <w:r>
        <w:rPr>
          <w:noProof/>
          <w:lang w:val="en-AU" w:eastAsia="en-AU"/>
        </w:rPr>
        <w:drawing>
          <wp:anchor distT="0" distB="0" distL="114300" distR="114300" simplePos="0" relativeHeight="251743232" behindDoc="0" locked="0" layoutInCell="1" allowOverlap="1">
            <wp:simplePos x="0" y="0"/>
            <wp:positionH relativeFrom="column">
              <wp:posOffset>5407660</wp:posOffset>
            </wp:positionH>
            <wp:positionV relativeFrom="paragraph">
              <wp:posOffset>71120</wp:posOffset>
            </wp:positionV>
            <wp:extent cx="4270248" cy="3563112"/>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eding-of-the-5000-by-Julius-Schnorr-von-Carolsfeld1.jpg"/>
                    <pic:cNvPicPr/>
                  </pic:nvPicPr>
                  <pic:blipFill>
                    <a:blip r:embed="rId9">
                      <a:extLst>
                        <a:ext uri="{28A0092B-C50C-407E-A947-70E740481C1C}">
                          <a14:useLocalDpi xmlns:a14="http://schemas.microsoft.com/office/drawing/2010/main" val="0"/>
                        </a:ext>
                      </a:extLst>
                    </a:blip>
                    <a:stretch>
                      <a:fillRect/>
                    </a:stretch>
                  </pic:blipFill>
                  <pic:spPr>
                    <a:xfrm>
                      <a:off x="0" y="0"/>
                      <a:ext cx="4270248" cy="3563112"/>
                    </a:xfrm>
                    <a:prstGeom prst="rect">
                      <a:avLst/>
                    </a:prstGeom>
                  </pic:spPr>
                </pic:pic>
              </a:graphicData>
            </a:graphic>
            <wp14:sizeRelH relativeFrom="page">
              <wp14:pctWidth>0</wp14:pctWidth>
            </wp14:sizeRelH>
            <wp14:sizeRelV relativeFrom="page">
              <wp14:pctHeight>0</wp14:pctHeight>
            </wp14:sizeRelV>
          </wp:anchor>
        </w:drawing>
      </w:r>
      <w:r w:rsidR="009A148F">
        <w:rPr>
          <w:noProof/>
          <w:lang w:val="en-AU" w:eastAsia="en-AU"/>
        </w:rPr>
        <mc:AlternateContent>
          <mc:Choice Requires="wps">
            <w:drawing>
              <wp:anchor distT="0" distB="0" distL="114300" distR="114300" simplePos="0" relativeHeight="251675648" behindDoc="0" locked="0" layoutInCell="1" allowOverlap="1" wp14:anchorId="5979733F" wp14:editId="2347262F">
                <wp:simplePos x="0" y="0"/>
                <wp:positionH relativeFrom="column">
                  <wp:posOffset>-335915</wp:posOffset>
                </wp:positionH>
                <wp:positionV relativeFrom="paragraph">
                  <wp:posOffset>-709931</wp:posOffset>
                </wp:positionV>
                <wp:extent cx="5153025" cy="17240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72402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0"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55.9pt;width:405.75pt;height:13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2"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7B909AEF" wp14:editId="7594B610">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65196B96" wp14:editId="1B41495D">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mBo2Z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32A82F88" wp14:editId="79343777">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B43AD4"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6340BFDF" wp14:editId="460DC094">
                <wp:simplePos x="0" y="0"/>
                <wp:positionH relativeFrom="column">
                  <wp:posOffset>-335915</wp:posOffset>
                </wp:positionH>
                <wp:positionV relativeFrom="paragraph">
                  <wp:posOffset>103505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26.45pt;margin-top:8.1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E677A7"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30A135C6" wp14:editId="3398AD72">
                <wp:simplePos x="0" y="0"/>
                <wp:positionH relativeFrom="column">
                  <wp:posOffset>-335915</wp:posOffset>
                </wp:positionH>
                <wp:positionV relativeFrom="paragraph">
                  <wp:posOffset>1270</wp:posOffset>
                </wp:positionV>
                <wp:extent cx="5153025" cy="495300"/>
                <wp:effectExtent l="0" t="0" r="2857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95300"/>
                        </a:xfrm>
                        <a:prstGeom prst="rect">
                          <a:avLst/>
                        </a:prstGeom>
                        <a:solidFill>
                          <a:srgbClr val="FFFFFF"/>
                        </a:solidFill>
                        <a:ln w="9525">
                          <a:solidFill>
                            <a:srgbClr val="000000"/>
                          </a:solidFill>
                          <a:miter lim="800000"/>
                          <a:headEnd/>
                          <a:tailEnd/>
                        </a:ln>
                      </wps:spPr>
                      <wps:txbx>
                        <w:txbxContent>
                          <w:p w:rsidR="00253F5D" w:rsidRDefault="00253F5D" w:rsidP="002160BA">
                            <w:pPr>
                              <w:pStyle w:val="BookAntiqua10"/>
                              <w:rPr>
                                <w:b/>
                                <w:sz w:val="22"/>
                                <w:szCs w:val="22"/>
                              </w:rPr>
                            </w:pPr>
                            <w:r>
                              <w:rPr>
                                <w:b/>
                                <w:sz w:val="22"/>
                                <w:szCs w:val="22"/>
                              </w:rPr>
                              <w:t>Communion Antiphon</w:t>
                            </w:r>
                          </w:p>
                          <w:p w:rsidR="00253F5D" w:rsidRPr="00253F5D" w:rsidRDefault="005C00B4" w:rsidP="00253F5D">
                            <w:pPr>
                              <w:pStyle w:val="BookAntiqua10"/>
                            </w:pPr>
                            <w:r>
                              <w:t xml:space="preserve">You gave us bread from heaven, Lord: </w:t>
                            </w:r>
                            <w:proofErr w:type="gramStart"/>
                            <w:r>
                              <w:t>a sweet</w:t>
                            </w:r>
                            <w:proofErr w:type="gramEnd"/>
                            <w:r>
                              <w:t>-tasting bread that was very good to eat.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26.45pt;margin-top:.1pt;width:405.75pt;height:3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">
                <v:textbox>
                  <w:txbxContent>
                    <w:p w:rsidR="00253F5D" w:rsidRDefault="00253F5D" w:rsidP="002160BA">
                      <w:pPr>
                        <w:pStyle w:val="BookAntiqua10"/>
                        <w:rPr>
                          <w:b/>
                          <w:sz w:val="22"/>
                          <w:szCs w:val="22"/>
                        </w:rPr>
                      </w:pPr>
                      <w:r>
                        <w:rPr>
                          <w:b/>
                          <w:sz w:val="22"/>
                          <w:szCs w:val="22"/>
                        </w:rPr>
                        <w:t>Communion Antiphon</w:t>
                      </w:r>
                    </w:p>
                    <w:p w:rsidR="00253F5D" w:rsidRPr="00253F5D" w:rsidRDefault="005C00B4" w:rsidP="00253F5D">
                      <w:pPr>
                        <w:pStyle w:val="BookAntiqua10"/>
                      </w:pPr>
                      <w:r>
                        <w:t xml:space="preserve">You gave us bread from heaven, Lord: </w:t>
                      </w:r>
                      <w:proofErr w:type="gramStart"/>
                      <w:r>
                        <w:t>a sweet</w:t>
                      </w:r>
                      <w:proofErr w:type="gramEnd"/>
                      <w:r>
                        <w:t>-tasting bread that was very good to eat.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D10FB" w:rsidP="00A054EC">
      <w:pPr>
        <w:jc w:val="center"/>
      </w:pPr>
      <w:r>
        <w:rPr>
          <w:noProof/>
          <w:lang w:val="en-AU" w:eastAsia="en-AU"/>
        </w:rPr>
        <mc:AlternateContent>
          <mc:Choice Requires="wps">
            <w:drawing>
              <wp:anchor distT="0" distB="0" distL="114300" distR="114300" simplePos="0" relativeHeight="251740160" behindDoc="0" locked="0" layoutInCell="1" allowOverlap="1" wp14:anchorId="4781A4F4" wp14:editId="53A20572">
                <wp:simplePos x="0" y="0"/>
                <wp:positionH relativeFrom="column">
                  <wp:posOffset>-335915</wp:posOffset>
                </wp:positionH>
                <wp:positionV relativeFrom="paragraph">
                  <wp:posOffset>106045</wp:posOffset>
                </wp:positionV>
                <wp:extent cx="5153025" cy="800100"/>
                <wp:effectExtent l="0" t="0" r="28575" b="1905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800100"/>
                        </a:xfrm>
                        <a:prstGeom prst="rect">
                          <a:avLst/>
                        </a:prstGeom>
                        <a:solidFill>
                          <a:srgbClr val="FFFFFF"/>
                        </a:solidFill>
                        <a:ln w="9525">
                          <a:solidFill>
                            <a:srgbClr val="000000"/>
                          </a:solidFill>
                          <a:miter lim="800000"/>
                          <a:headEnd/>
                          <a:tailEnd/>
                        </a:ln>
                      </wps:spPr>
                      <wps:txbx>
                        <w:txbxContent>
                          <w:p w:rsidR="00FD10FB" w:rsidRPr="00FD10FB" w:rsidRDefault="00A5536D" w:rsidP="00FD10FB">
                            <w:pPr>
                              <w:pStyle w:val="BookAntiqua10"/>
                            </w:pPr>
                            <w:r>
                              <w:rPr>
                                <w:b/>
                                <w:bCs/>
                                <w:color w:val="222222"/>
                                <w:u w:val="single"/>
                              </w:rPr>
                              <w:t>Your Bible Questions Answered:</w:t>
                            </w:r>
                            <w:r>
                              <w:rPr>
                                <w:rStyle w:val="apple-converted-space"/>
                                <w:rFonts w:eastAsiaTheme="majorEastAsia"/>
                                <w:color w:val="222222"/>
                              </w:rPr>
                              <w:t> </w:t>
                            </w:r>
                            <w:r>
                              <w:rPr>
                                <w:color w:val="222222"/>
                              </w:rPr>
                              <w:t>“A little while ago, we had the feast of St Joachim and St Anne – the parents of Mary. Where do we find these names in the Bible?” For the</w:t>
                            </w:r>
                            <w:r>
                              <w:rPr>
                                <w:rStyle w:val="apple-converted-space"/>
                                <w:rFonts w:eastAsiaTheme="majorEastAsia"/>
                                <w:color w:val="222222"/>
                              </w:rPr>
                              <w:t> </w:t>
                            </w:r>
                            <w:r>
                              <w:rPr>
                                <w:b/>
                                <w:bCs/>
                                <w:color w:val="222222"/>
                              </w:rPr>
                              <w:t>answer</w:t>
                            </w:r>
                            <w:r>
                              <w:rPr>
                                <w:color w:val="222222"/>
                              </w:rPr>
                              <w:t>, or to</w:t>
                            </w:r>
                            <w:r>
                              <w:rPr>
                                <w:color w:val="222222"/>
                              </w:rPr>
                              <w:t xml:space="preserve"> submit your own Bible question, visit </w:t>
                            </w:r>
                            <w:hyperlink r:id="rId14" w:tgtFrame="_blank" w:history="1">
                              <w:r>
                                <w:rPr>
                                  <w:rStyle w:val="Hyperlink"/>
                                  <w:rFonts w:eastAsiaTheme="minorEastAsia"/>
                                  <w:color w:val="1155CC"/>
                                </w:rPr>
                                <w:t>www.thebiblicalfoundation.org.au</w:t>
                              </w:r>
                            </w:hyperlink>
                            <w:r>
                              <w:rPr>
                                <w:color w:val="222222"/>
                              </w:rPr>
                              <w:t>.</w:t>
                            </w:r>
                            <w:r>
                              <w:rPr>
                                <w:color w:val="222222"/>
                              </w:rPr>
                              <w:t>  </w:t>
                            </w:r>
                            <w:r>
                              <w:t>You can also like us on</w:t>
                            </w:r>
                            <w:r>
                              <w:rPr>
                                <w:rStyle w:val="apple-converted-space"/>
                                <w:rFonts w:eastAsiaTheme="majorEastAsia"/>
                              </w:rPr>
                              <w:t> </w:t>
                            </w:r>
                            <w:r>
                              <w:rPr>
                                <w:b/>
                                <w:bCs/>
                              </w:rPr>
                              <w:t>Facebook</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6.45pt;margin-top:8.35pt;width:405.75pt;height:63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">
                <v:textbox>
                  <w:txbxContent>
                    <w:p w:rsidR="00FD10FB" w:rsidRPr="00FD10FB" w:rsidRDefault="00A5536D" w:rsidP="00FD10FB">
                      <w:pPr>
                        <w:pStyle w:val="BookAntiqua10"/>
                      </w:pPr>
                      <w:r>
                        <w:rPr>
                          <w:b/>
                          <w:bCs/>
                          <w:color w:val="222222"/>
                          <w:u w:val="single"/>
                        </w:rPr>
                        <w:t>Your Bible Questions Answered:</w:t>
                      </w:r>
                      <w:r>
                        <w:rPr>
                          <w:rStyle w:val="apple-converted-space"/>
                          <w:rFonts w:eastAsiaTheme="majorEastAsia"/>
                          <w:color w:val="222222"/>
                        </w:rPr>
                        <w:t> </w:t>
                      </w:r>
                      <w:r>
                        <w:rPr>
                          <w:color w:val="222222"/>
                        </w:rPr>
                        <w:t>“A little while ago, we had the feast of St Joachim and St Anne – the parents of Mary. Where do we find these names in the Bible?” For the</w:t>
                      </w:r>
                      <w:r>
                        <w:rPr>
                          <w:rStyle w:val="apple-converted-space"/>
                          <w:rFonts w:eastAsiaTheme="majorEastAsia"/>
                          <w:color w:val="222222"/>
                        </w:rPr>
                        <w:t> </w:t>
                      </w:r>
                      <w:r>
                        <w:rPr>
                          <w:b/>
                          <w:bCs/>
                          <w:color w:val="222222"/>
                        </w:rPr>
                        <w:t>answer</w:t>
                      </w:r>
                      <w:r>
                        <w:rPr>
                          <w:color w:val="222222"/>
                        </w:rPr>
                        <w:t>, or to</w:t>
                      </w:r>
                      <w:r>
                        <w:rPr>
                          <w:color w:val="222222"/>
                        </w:rPr>
                        <w:t xml:space="preserve"> submit your own Bible question, visit </w:t>
                      </w:r>
                      <w:hyperlink r:id="rId15" w:tgtFrame="_blank" w:history="1">
                        <w:r>
                          <w:rPr>
                            <w:rStyle w:val="Hyperlink"/>
                            <w:rFonts w:eastAsiaTheme="minorEastAsia"/>
                            <w:color w:val="1155CC"/>
                          </w:rPr>
                          <w:t>www.thebiblicalfoundation.org.au</w:t>
                        </w:r>
                      </w:hyperlink>
                      <w:r>
                        <w:rPr>
                          <w:color w:val="222222"/>
                        </w:rPr>
                        <w:t>.</w:t>
                      </w:r>
                      <w:r>
                        <w:rPr>
                          <w:color w:val="222222"/>
                        </w:rPr>
                        <w:t>  </w:t>
                      </w:r>
                      <w:r>
                        <w:t>You can also like us on</w:t>
                      </w:r>
                      <w:r>
                        <w:rPr>
                          <w:rStyle w:val="apple-converted-space"/>
                          <w:rFonts w:eastAsiaTheme="majorEastAsia"/>
                        </w:rPr>
                        <w:t> </w:t>
                      </w:r>
                      <w:r>
                        <w:rPr>
                          <w:b/>
                          <w:bCs/>
                        </w:rPr>
                        <w:t>Facebook</w:t>
                      </w:r>
                      <w:r>
                        <w:t>!</w:t>
                      </w:r>
                    </w:p>
                  </w:txbxContent>
                </v:textbox>
              </v:shape>
            </w:pict>
          </mc:Fallback>
        </mc:AlternateContent>
      </w: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A5536D" w:rsidP="00A054EC">
      <w:pPr>
        <w:jc w:val="center"/>
      </w:pPr>
      <w:r>
        <w:rPr>
          <w:noProof/>
          <w:lang w:val="en-AU" w:eastAsia="en-AU"/>
        </w:rPr>
        <mc:AlternateContent>
          <mc:Choice Requires="wps">
            <w:drawing>
              <wp:anchor distT="0" distB="0" distL="114300" distR="114300" simplePos="0" relativeHeight="251745280" behindDoc="0" locked="0" layoutInCell="1" allowOverlap="1" wp14:anchorId="0202CE85" wp14:editId="40B9637D">
                <wp:simplePos x="0" y="0"/>
                <wp:positionH relativeFrom="column">
                  <wp:posOffset>-335915</wp:posOffset>
                </wp:positionH>
                <wp:positionV relativeFrom="paragraph">
                  <wp:posOffset>77470</wp:posOffset>
                </wp:positionV>
                <wp:extent cx="5153025" cy="1057275"/>
                <wp:effectExtent l="0" t="0" r="28575" b="28575"/>
                <wp:wrapNone/>
                <wp:docPr id="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057275"/>
                        </a:xfrm>
                        <a:prstGeom prst="rect">
                          <a:avLst/>
                        </a:prstGeom>
                        <a:solidFill>
                          <a:srgbClr val="FFFFFF"/>
                        </a:solidFill>
                        <a:ln w="9525">
                          <a:solidFill>
                            <a:srgbClr val="000000"/>
                          </a:solidFill>
                          <a:miter lim="800000"/>
                          <a:headEnd/>
                          <a:tailEnd/>
                        </a:ln>
                      </wps:spPr>
                      <wps:txbx>
                        <w:txbxContent>
                          <w:p w:rsidR="00A5536D" w:rsidRPr="00FD10FB" w:rsidRDefault="00156C18" w:rsidP="00156C18">
                            <w:pPr>
                              <w:pStyle w:val="BookAntiqua10"/>
                            </w:pPr>
                            <w:r>
                              <w:t xml:space="preserve">Archbishop </w:t>
                            </w:r>
                            <w:proofErr w:type="spellStart"/>
                            <w:r>
                              <w:t>Costelloe</w:t>
                            </w:r>
                            <w:proofErr w:type="spellEnd"/>
                            <w:r>
                              <w:t xml:space="preserve"> and Bishop </w:t>
                            </w:r>
                            <w:proofErr w:type="spellStart"/>
                            <w:r>
                              <w:t>Sproxton</w:t>
                            </w:r>
                            <w:proofErr w:type="spellEnd"/>
                            <w:r>
                              <w:t xml:space="preserve"> are keen to send a </w:t>
                            </w:r>
                            <w:r>
                              <w:rPr>
                                <w:b/>
                                <w:bCs/>
                              </w:rPr>
                              <w:t>personal letter of invitation</w:t>
                            </w:r>
                            <w:r>
                              <w:t xml:space="preserve"> to couples from our parishes who this year are celebrating 25, 40, 50, 55, or 60 years of marriage (or more even!) to attend the </w:t>
                            </w:r>
                            <w:r>
                              <w:rPr>
                                <w:b/>
                                <w:bCs/>
                              </w:rPr>
                              <w:t>National Marriage Day Mass</w:t>
                            </w:r>
                            <w:r>
                              <w:t xml:space="preserve"> at </w:t>
                            </w:r>
                            <w:r>
                              <w:rPr>
                                <w:b/>
                                <w:bCs/>
                              </w:rPr>
                              <w:t>St Mary’s Cathedral</w:t>
                            </w:r>
                            <w:r>
                              <w:t xml:space="preserve"> on </w:t>
                            </w:r>
                            <w:r>
                              <w:rPr>
                                <w:b/>
                                <w:bCs/>
                              </w:rPr>
                              <w:t>Tuesday 12</w:t>
                            </w:r>
                            <w:r>
                              <w:rPr>
                                <w:b/>
                                <w:bCs/>
                                <w:vertAlign w:val="superscript"/>
                              </w:rPr>
                              <w:t>th</w:t>
                            </w:r>
                            <w:r>
                              <w:rPr>
                                <w:b/>
                                <w:bCs/>
                              </w:rPr>
                              <w:t xml:space="preserve"> August</w:t>
                            </w:r>
                            <w:r>
                              <w:t xml:space="preserve"> at </w:t>
                            </w:r>
                            <w:r>
                              <w:rPr>
                                <w:b/>
                                <w:bCs/>
                              </w:rPr>
                              <w:t>7:00pm</w:t>
                            </w:r>
                            <w:r>
                              <w:t xml:space="preserve">. </w:t>
                            </w:r>
                            <w:r>
                              <w:t xml:space="preserve">If you wish to attend, please send your full names/address/email address to </w:t>
                            </w:r>
                            <w:hyperlink r:id="rId16" w:history="1">
                              <w:r>
                                <w:rPr>
                                  <w:rStyle w:val="Hyperlink"/>
                                  <w:rFonts w:eastAsiaTheme="majorEastAsia"/>
                                </w:rPr>
                                <w:t>communications@perthcatholic.org.au</w:t>
                              </w:r>
                            </w:hyperlink>
                            <w:r>
                              <w:t xml:space="preserve"> by Tuesday 5 August and an invitation will be forwarded to you.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6.45pt;margin-top:6.1pt;width:405.75pt;height:83.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">
                <v:textbox>
                  <w:txbxContent>
                    <w:p w:rsidR="00A5536D" w:rsidRPr="00FD10FB" w:rsidRDefault="00156C18" w:rsidP="00156C18">
                      <w:pPr>
                        <w:pStyle w:val="BookAntiqua10"/>
                      </w:pPr>
                      <w:r>
                        <w:t xml:space="preserve">Archbishop </w:t>
                      </w:r>
                      <w:proofErr w:type="spellStart"/>
                      <w:r>
                        <w:t>Costelloe</w:t>
                      </w:r>
                      <w:proofErr w:type="spellEnd"/>
                      <w:r>
                        <w:t xml:space="preserve"> and Bishop </w:t>
                      </w:r>
                      <w:proofErr w:type="spellStart"/>
                      <w:r>
                        <w:t>Sproxton</w:t>
                      </w:r>
                      <w:proofErr w:type="spellEnd"/>
                      <w:r>
                        <w:t xml:space="preserve"> are keen to send a </w:t>
                      </w:r>
                      <w:r>
                        <w:rPr>
                          <w:b/>
                          <w:bCs/>
                        </w:rPr>
                        <w:t>personal letter of invitation</w:t>
                      </w:r>
                      <w:r>
                        <w:t xml:space="preserve"> to couples from our parishes who this year are celebrating 25, 40, 50, 55, or 60 years of marriage (or more even!) to attend the </w:t>
                      </w:r>
                      <w:r>
                        <w:rPr>
                          <w:b/>
                          <w:bCs/>
                        </w:rPr>
                        <w:t>National Marriage Day Mass</w:t>
                      </w:r>
                      <w:r>
                        <w:t xml:space="preserve"> at </w:t>
                      </w:r>
                      <w:r>
                        <w:rPr>
                          <w:b/>
                          <w:bCs/>
                        </w:rPr>
                        <w:t>St Mary’s Cathedral</w:t>
                      </w:r>
                      <w:r>
                        <w:t xml:space="preserve"> on </w:t>
                      </w:r>
                      <w:r>
                        <w:rPr>
                          <w:b/>
                          <w:bCs/>
                        </w:rPr>
                        <w:t>Tuesday 12</w:t>
                      </w:r>
                      <w:r>
                        <w:rPr>
                          <w:b/>
                          <w:bCs/>
                          <w:vertAlign w:val="superscript"/>
                        </w:rPr>
                        <w:t>th</w:t>
                      </w:r>
                      <w:r>
                        <w:rPr>
                          <w:b/>
                          <w:bCs/>
                        </w:rPr>
                        <w:t xml:space="preserve"> August</w:t>
                      </w:r>
                      <w:r>
                        <w:t xml:space="preserve"> at </w:t>
                      </w:r>
                      <w:r>
                        <w:rPr>
                          <w:b/>
                          <w:bCs/>
                        </w:rPr>
                        <w:t>7:00pm</w:t>
                      </w:r>
                      <w:r>
                        <w:t xml:space="preserve">. </w:t>
                      </w:r>
                      <w:r>
                        <w:t xml:space="preserve">If you wish to attend, please send your full names/address/email address to </w:t>
                      </w:r>
                      <w:hyperlink r:id="rId17" w:history="1">
                        <w:r>
                          <w:rPr>
                            <w:rStyle w:val="Hyperlink"/>
                            <w:rFonts w:eastAsiaTheme="majorEastAsia"/>
                          </w:rPr>
                          <w:t>communications@perthcatholic.org.au</w:t>
                        </w:r>
                      </w:hyperlink>
                      <w:r>
                        <w:t xml:space="preserve"> by Tuesday 5 August and an invitation will be forwarded to you.</w:t>
                      </w:r>
                    </w:p>
                  </w:txbxContent>
                </v:textbox>
              </v:shape>
            </w:pict>
          </mc:Fallback>
        </mc:AlternateContent>
      </w: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A6656F" w:rsidP="00753594">
      <w:r>
        <w:rPr>
          <w:noProof/>
          <w:lang w:val="en-AU" w:eastAsia="en-AU"/>
        </w:rPr>
        <mc:AlternateContent>
          <mc:Choice Requires="wps">
            <w:drawing>
              <wp:anchor distT="0" distB="0" distL="114300" distR="114300" simplePos="0" relativeHeight="251738112" behindDoc="0" locked="0" layoutInCell="1" allowOverlap="1" wp14:anchorId="2B9BE7DB" wp14:editId="171A974D">
                <wp:simplePos x="0" y="0"/>
                <wp:positionH relativeFrom="column">
                  <wp:posOffset>5045710</wp:posOffset>
                </wp:positionH>
                <wp:positionV relativeFrom="paragraph">
                  <wp:posOffset>81915</wp:posOffset>
                </wp:positionV>
                <wp:extent cx="4914900" cy="409575"/>
                <wp:effectExtent l="0" t="0" r="19050" b="28575"/>
                <wp:wrapTight wrapText="bothSides">
                  <wp:wrapPolygon edited="0">
                    <wp:start x="0" y="0"/>
                    <wp:lineTo x="0" y="22102"/>
                    <wp:lineTo x="21600" y="22102"/>
                    <wp:lineTo x="21600"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0" cy="409575"/>
                        </a:xfrm>
                        <a:prstGeom prst="rect">
                          <a:avLst/>
                        </a:prstGeom>
                        <a:solidFill>
                          <a:srgbClr val="FFFFFF"/>
                        </a:solidFill>
                        <a:ln w="9525">
                          <a:solidFill>
                            <a:srgbClr val="000000"/>
                          </a:solidFill>
                          <a:miter lim="800000"/>
                          <a:headEnd/>
                          <a:tailEnd/>
                        </a:ln>
                      </wps:spPr>
                      <wps:txbx>
                        <w:txbxContent>
                          <w:p w:rsidR="00A6656F" w:rsidRPr="00E401D5" w:rsidRDefault="00B921FF" w:rsidP="00A6656F">
                            <w:pPr>
                              <w:pStyle w:val="BookAntiqua10"/>
                            </w:pPr>
                            <w:r>
                              <w:rPr>
                                <w:i/>
                              </w:rPr>
                              <w:t>Feeding of the Five Thousand</w:t>
                            </w:r>
                            <w:r w:rsidR="00A6656F">
                              <w:t xml:space="preserve">, </w:t>
                            </w:r>
                            <w:r>
                              <w:t xml:space="preserve">Julius </w:t>
                            </w:r>
                            <w:proofErr w:type="spellStart"/>
                            <w:r>
                              <w:t>Schnorr</w:t>
                            </w:r>
                            <w:proofErr w:type="spellEnd"/>
                            <w:r>
                              <w:t xml:space="preserve"> von </w:t>
                            </w:r>
                            <w:proofErr w:type="spellStart"/>
                            <w:r>
                              <w:t>Carolsfeld</w:t>
                            </w:r>
                            <w:proofErr w:type="spellEnd"/>
                            <w:r w:rsidR="00A6656F">
                              <w:t>, 179</w:t>
                            </w:r>
                            <w:r>
                              <w:t>4-1872</w:t>
                            </w:r>
                            <w:proofErr w:type="gramStart"/>
                            <w:r w:rsidR="00A6656F">
                              <w:t xml:space="preserve">,  </w:t>
                            </w:r>
                            <w:r>
                              <w:t>die</w:t>
                            </w:r>
                            <w:proofErr w:type="gramEnd"/>
                            <w:r>
                              <w:t xml:space="preserve"> </w:t>
                            </w:r>
                            <w:proofErr w:type="spellStart"/>
                            <w:r>
                              <w:t>Bibel</w:t>
                            </w:r>
                            <w:proofErr w:type="spellEnd"/>
                            <w:r>
                              <w:t xml:space="preserve"> in </w:t>
                            </w:r>
                            <w:proofErr w:type="spellStart"/>
                            <w:r>
                              <w:t>Bildern</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margin-left:397.3pt;margin-top:6.45pt;width:387pt;height:32.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">
                <v:textbox>
                  <w:txbxContent>
                    <w:p w:rsidR="00A6656F" w:rsidRPr="00E401D5" w:rsidRDefault="00B921FF" w:rsidP="00A6656F">
                      <w:pPr>
                        <w:pStyle w:val="BookAntiqua10"/>
                      </w:pPr>
                      <w:r>
                        <w:rPr>
                          <w:i/>
                        </w:rPr>
                        <w:t>Feeding of the Five Thousand</w:t>
                      </w:r>
                      <w:r w:rsidR="00A6656F">
                        <w:t xml:space="preserve">, </w:t>
                      </w:r>
                      <w:r>
                        <w:t xml:space="preserve">Julius </w:t>
                      </w:r>
                      <w:proofErr w:type="spellStart"/>
                      <w:r>
                        <w:t>Schnorr</w:t>
                      </w:r>
                      <w:proofErr w:type="spellEnd"/>
                      <w:r>
                        <w:t xml:space="preserve"> von </w:t>
                      </w:r>
                      <w:proofErr w:type="spellStart"/>
                      <w:r>
                        <w:t>Carolsfeld</w:t>
                      </w:r>
                      <w:proofErr w:type="spellEnd"/>
                      <w:r w:rsidR="00A6656F">
                        <w:t>, 179</w:t>
                      </w:r>
                      <w:r>
                        <w:t>4-1872</w:t>
                      </w:r>
                      <w:proofErr w:type="gramStart"/>
                      <w:r w:rsidR="00A6656F">
                        <w:t xml:space="preserve">,  </w:t>
                      </w:r>
                      <w:r>
                        <w:t>die</w:t>
                      </w:r>
                      <w:proofErr w:type="gramEnd"/>
                      <w:r>
                        <w:t xml:space="preserve"> </w:t>
                      </w:r>
                      <w:proofErr w:type="spellStart"/>
                      <w:r>
                        <w:t>Bibel</w:t>
                      </w:r>
                      <w:proofErr w:type="spellEnd"/>
                      <w:r>
                        <w:t xml:space="preserve"> in </w:t>
                      </w:r>
                      <w:proofErr w:type="spellStart"/>
                      <w:r>
                        <w:t>Bildern</w:t>
                      </w:r>
                      <w:proofErr w:type="spellEnd"/>
                    </w:p>
                  </w:txbxContent>
                </v:textbox>
                <w10:wrap type="tight"/>
              </v:shape>
            </w:pict>
          </mc:Fallback>
        </mc:AlternateContent>
      </w:r>
    </w:p>
    <w:p w:rsidR="00F46B2E" w:rsidRDefault="00F46B2E" w:rsidP="00753594"/>
    <w:p w:rsidR="00F46B2E" w:rsidRDefault="00156C18" w:rsidP="00753594">
      <w:r>
        <w:rPr>
          <w:noProof/>
          <w:lang w:val="en-AU" w:eastAsia="en-AU"/>
        </w:rPr>
        <mc:AlternateContent>
          <mc:Choice Requires="wps">
            <w:drawing>
              <wp:anchor distT="0" distB="0" distL="114300" distR="114300" simplePos="0" relativeHeight="251712512" behindDoc="0" locked="0" layoutInCell="1" allowOverlap="1" wp14:anchorId="6D07C9DF" wp14:editId="5ED85025">
                <wp:simplePos x="0" y="0"/>
                <wp:positionH relativeFrom="column">
                  <wp:posOffset>-335915</wp:posOffset>
                </wp:positionH>
                <wp:positionV relativeFrom="paragraph">
                  <wp:posOffset>75565</wp:posOffset>
                </wp:positionV>
                <wp:extent cx="5153025" cy="2410460"/>
                <wp:effectExtent l="0" t="0" r="28575" b="27940"/>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410460"/>
                        </a:xfrm>
                        <a:prstGeom prst="rect">
                          <a:avLst/>
                        </a:prstGeom>
                        <a:solidFill>
                          <a:srgbClr val="FFFFFF"/>
                        </a:solidFill>
                        <a:ln w="9525">
                          <a:solidFill>
                            <a:srgbClr val="000000"/>
                          </a:solidFill>
                          <a:miter lim="800000"/>
                          <a:headEnd/>
                          <a:tailEnd/>
                        </a:ln>
                      </wps:spPr>
                      <wps:txbx>
                        <w:txbxContent>
                          <w:p w:rsidR="00F426B2" w:rsidRDefault="00133754" w:rsidP="00C740C0">
                            <w:pPr>
                              <w:pStyle w:val="BookAntiqua10"/>
                              <w:rPr>
                                <w:rStyle w:val="BookAntiqua10Char"/>
                                <w:b/>
                              </w:rPr>
                            </w:pPr>
                            <w:r>
                              <w:rPr>
                                <w:rStyle w:val="BookAntiqua10Char"/>
                                <w:b/>
                              </w:rPr>
                              <w:t>Commentary on the Second Reading (continued)</w:t>
                            </w:r>
                          </w:p>
                          <w:p w:rsidR="00133754" w:rsidRDefault="00133754" w:rsidP="00133754">
                            <w:pPr>
                              <w:pStyle w:val="BookAntiqua10"/>
                            </w:pPr>
                            <w:r w:rsidRPr="00133754">
                              <w:t>In fact, "eternal security" is clearly at odds with Jesus' teaching in John 15, where Jesus identifies himself as a "vine" and believers as "branches". Specifically, Jesus explains that branches that bear no fruit will be cut off from the vine and "thrown into the fire and burned" (John 15:6). 1 John 5:15-17 likewise makes it clear that there is such a thing as "mortal sin". Finally, we might also mention that Paul himself hardly sounds like he affirms eternal security in 2 Corinthians:</w:t>
                            </w:r>
                          </w:p>
                          <w:p w:rsidR="00133754" w:rsidRPr="00133754" w:rsidRDefault="00133754" w:rsidP="00133754">
                            <w:pPr>
                              <w:pStyle w:val="BookAntiqua10"/>
                              <w:ind w:left="720"/>
                            </w:pPr>
                            <w:r w:rsidRPr="00133754">
                              <w:br/>
                              <w:t>But with me it is a very small thing that I should be judged by you or by any human court. I do not even judge myself.  </w:t>
                            </w:r>
                            <w:r w:rsidRPr="00133754">
                              <w:rPr>
                                <w:i/>
                                <w:iCs/>
                              </w:rPr>
                              <w:t>I am not aware of anything against myself, but I am not thereby acquitted. It is the Lord who judges me.  Therefore do not pronounce judgment before the time, before the Lord comes, </w:t>
                            </w:r>
                            <w:r w:rsidRPr="00133754">
                              <w:t xml:space="preserve">who will bring to light the things now hidden in darkness and will disclose the purposes of the heart. Then every man will receive his commendation from God. (1 </w:t>
                            </w:r>
                            <w:proofErr w:type="spellStart"/>
                            <w:r w:rsidRPr="00133754">
                              <w:t>Cor</w:t>
                            </w:r>
                            <w:proofErr w:type="spellEnd"/>
                            <w:r w:rsidRPr="00133754">
                              <w:t xml:space="preserve"> 4:3-5)</w:t>
                            </w:r>
                          </w:p>
                          <w:p w:rsidR="00133754" w:rsidRDefault="00133754" w:rsidP="00C740C0">
                            <w:pPr>
                              <w:pStyle w:val="BookAntiqua10"/>
                              <w:rPr>
                                <w:rStyle w:val="BookAntiqua10Cha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26.45pt;margin-top:5.95pt;width:405.75pt;height:189.8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">
                <v:textbox>
                  <w:txbxContent>
                    <w:p w:rsidR="00F426B2" w:rsidRDefault="00133754" w:rsidP="00C740C0">
                      <w:pPr>
                        <w:pStyle w:val="BookAntiqua10"/>
                        <w:rPr>
                          <w:rStyle w:val="BookAntiqua10Char"/>
                          <w:b/>
                        </w:rPr>
                      </w:pPr>
                      <w:r>
                        <w:rPr>
                          <w:rStyle w:val="BookAntiqua10Char"/>
                          <w:b/>
                        </w:rPr>
                        <w:t>Commentary on the Second Reading (continued)</w:t>
                      </w:r>
                    </w:p>
                    <w:p w:rsidR="00133754" w:rsidRDefault="00133754" w:rsidP="00133754">
                      <w:pPr>
                        <w:pStyle w:val="BookAntiqua10"/>
                      </w:pPr>
                      <w:r w:rsidRPr="00133754">
                        <w:t>In fact, "eternal security" is clearly at odds with Jesus' teaching in John 15, where Jesus identifies himself as a "vine" and believers as "branches". Specifically, Jesus explains that branches that bear no fruit will be cut off from the vine and "thrown into the fire and burned" (John 15:6). 1 John 5:15-17 likewise makes it clear that there is such a thing as "mortal sin". Finally, we might also mention that Paul himself hardly sounds like he affirms eternal security in 2 Corinthians:</w:t>
                      </w:r>
                    </w:p>
                    <w:p w:rsidR="00133754" w:rsidRPr="00133754" w:rsidRDefault="00133754" w:rsidP="00133754">
                      <w:pPr>
                        <w:pStyle w:val="BookAntiqua10"/>
                        <w:ind w:left="720"/>
                      </w:pPr>
                      <w:r w:rsidRPr="00133754">
                        <w:br/>
                        <w:t>But with me it is a very small thing that I should be judged by you or by any human court. I do not even judge myself.  </w:t>
                      </w:r>
                      <w:r w:rsidRPr="00133754">
                        <w:rPr>
                          <w:i/>
                          <w:iCs/>
                        </w:rPr>
                        <w:t>I am not aware of anything against myself, but I am not thereby acquitted. It is the Lord who judges me.  Therefore do not pronounce judgment before the time, before the Lord comes, </w:t>
                      </w:r>
                      <w:r w:rsidRPr="00133754">
                        <w:t xml:space="preserve">who will bring to light the things now hidden in darkness and will disclose the purposes of the heart. Then every man will receive his commendation from God. (1 </w:t>
                      </w:r>
                      <w:proofErr w:type="spellStart"/>
                      <w:r w:rsidRPr="00133754">
                        <w:t>Cor</w:t>
                      </w:r>
                      <w:proofErr w:type="spellEnd"/>
                      <w:r w:rsidRPr="00133754">
                        <w:t xml:space="preserve"> 4:3-5)</w:t>
                      </w:r>
                    </w:p>
                    <w:p w:rsidR="00133754" w:rsidRDefault="00133754" w:rsidP="00C740C0">
                      <w:pPr>
                        <w:pStyle w:val="BookAntiqua10"/>
                        <w:rPr>
                          <w:rStyle w:val="BookAntiqua10Char"/>
                          <w:b/>
                        </w:rPr>
                      </w:pPr>
                    </w:p>
                  </w:txbxContent>
                </v:textbox>
              </v:shape>
            </w:pict>
          </mc:Fallback>
        </mc:AlternateContent>
      </w:r>
    </w:p>
    <w:p w:rsidR="00F46B2E" w:rsidRDefault="00A6656F" w:rsidP="00BD3D96">
      <w:pPr>
        <w:jc w:val="center"/>
      </w:pPr>
      <w:r>
        <w:rPr>
          <w:noProof/>
          <w:lang w:val="en-AU" w:eastAsia="en-AU"/>
        </w:rPr>
        <mc:AlternateContent>
          <mc:Choice Requires="wps">
            <w:drawing>
              <wp:anchor distT="0" distB="0" distL="114300" distR="114300" simplePos="0" relativeHeight="251730943" behindDoc="0" locked="0" layoutInCell="1" allowOverlap="1" wp14:anchorId="6349F9E9" wp14:editId="280543D3">
                <wp:simplePos x="0" y="0"/>
                <wp:positionH relativeFrom="column">
                  <wp:posOffset>5045710</wp:posOffset>
                </wp:positionH>
                <wp:positionV relativeFrom="paragraph">
                  <wp:posOffset>109855</wp:posOffset>
                </wp:positionV>
                <wp:extent cx="4914900" cy="600075"/>
                <wp:effectExtent l="0" t="0" r="19050" b="28575"/>
                <wp:wrapTight wrapText="bothSides">
                  <wp:wrapPolygon edited="0">
                    <wp:start x="0" y="0"/>
                    <wp:lineTo x="0" y="21943"/>
                    <wp:lineTo x="21600" y="21943"/>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0" cy="600075"/>
                        </a:xfrm>
                        <a:prstGeom prst="rect">
                          <a:avLst/>
                        </a:prstGeom>
                        <a:solidFill>
                          <a:srgbClr val="FFFFFF"/>
                        </a:solidFill>
                        <a:ln w="9525">
                          <a:solidFill>
                            <a:srgbClr val="000000"/>
                          </a:solidFill>
                          <a:miter lim="800000"/>
                          <a:headEnd/>
                          <a:tailEnd/>
                        </a:ln>
                      </wps:spPr>
                      <wps:txbx>
                        <w:txbxContent>
                          <w:p w:rsidR="001822A7" w:rsidRDefault="001822A7" w:rsidP="00F2666D">
                            <w:pPr>
                              <w:pStyle w:val="BookAntiqua10"/>
                              <w:jc w:val="center"/>
                              <w:rPr>
                                <w:b/>
                                <w:sz w:val="22"/>
                                <w:szCs w:val="22"/>
                              </w:rPr>
                            </w:pPr>
                            <w:r w:rsidRPr="001822A7">
                              <w:rPr>
                                <w:b/>
                                <w:sz w:val="22"/>
                                <w:szCs w:val="22"/>
                              </w:rPr>
                              <w:t>Entrance Antiphon</w:t>
                            </w:r>
                          </w:p>
                          <w:p w:rsidR="001F1231" w:rsidRPr="00E401D5" w:rsidRDefault="005C00B4" w:rsidP="00F2666D">
                            <w:pPr>
                              <w:pStyle w:val="BookAntiqua10"/>
                              <w:jc w:val="center"/>
                            </w:pPr>
                            <w:r>
                              <w:t>God, come to my help.  Lord, quickly give me assistance.  You are the one who helps me and sets me free:  Lord do not be long in coming.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left:0;text-align:left;margin-left:397.3pt;margin-top:8.65pt;width:387pt;height:47.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">
                <v:textbox>
                  <w:txbxContent>
                    <w:p w:rsidR="001822A7" w:rsidRDefault="001822A7" w:rsidP="00F2666D">
                      <w:pPr>
                        <w:pStyle w:val="BookAntiqua10"/>
                        <w:jc w:val="center"/>
                        <w:rPr>
                          <w:b/>
                          <w:sz w:val="22"/>
                          <w:szCs w:val="22"/>
                        </w:rPr>
                      </w:pPr>
                      <w:r w:rsidRPr="001822A7">
                        <w:rPr>
                          <w:b/>
                          <w:sz w:val="22"/>
                          <w:szCs w:val="22"/>
                        </w:rPr>
                        <w:t>Entrance Antiphon</w:t>
                      </w:r>
                    </w:p>
                    <w:p w:rsidR="001F1231" w:rsidRPr="00E401D5" w:rsidRDefault="005C00B4" w:rsidP="00F2666D">
                      <w:pPr>
                        <w:pStyle w:val="BookAntiqua10"/>
                        <w:jc w:val="center"/>
                      </w:pPr>
                      <w:r>
                        <w:t>God, come to my help.  Lord, quickly give me assistance.  You are the one who helps me and sets me free:  Lord do not be long in coming.</w:t>
                      </w: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A6656F" w:rsidP="00753594">
      <w:r>
        <w:rPr>
          <w:noProof/>
          <w:lang w:val="en-AU" w:eastAsia="en-AU"/>
        </w:rPr>
        <mc:AlternateContent>
          <mc:Choice Requires="wps">
            <w:drawing>
              <wp:anchor distT="0" distB="0" distL="114300" distR="114300" simplePos="0" relativeHeight="251728896" behindDoc="0" locked="0" layoutInCell="1" allowOverlap="1" wp14:anchorId="4585E12D" wp14:editId="3C1C5B42">
                <wp:simplePos x="0" y="0"/>
                <wp:positionH relativeFrom="column">
                  <wp:posOffset>5045710</wp:posOffset>
                </wp:positionH>
                <wp:positionV relativeFrom="paragraph">
                  <wp:posOffset>66040</wp:posOffset>
                </wp:positionV>
                <wp:extent cx="5124450" cy="1543685"/>
                <wp:effectExtent l="0" t="0" r="19050" b="18415"/>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0" cy="1543685"/>
                        </a:xfrm>
                        <a:prstGeom prst="rect">
                          <a:avLst/>
                        </a:prstGeom>
                        <a:solidFill>
                          <a:srgbClr val="FFFFFF"/>
                        </a:solidFill>
                        <a:ln w="6350">
                          <a:solidFill>
                            <a:schemeClr val="tx1"/>
                          </a:solidFill>
                          <a:miter lim="800000"/>
                          <a:headEnd/>
                          <a:tailEnd/>
                        </a:ln>
                      </wps:spPr>
                      <wps:txbx>
                        <w:txbxContent>
                          <w:p w:rsidR="00A6656F" w:rsidRDefault="00A6656F" w:rsidP="00A6656F">
                            <w:pPr>
                              <w:pStyle w:val="BookAntiqua10"/>
                              <w:rPr>
                                <w:b/>
                                <w:sz w:val="22"/>
                              </w:rPr>
                            </w:pPr>
                            <w:r w:rsidRPr="00F50259">
                              <w:rPr>
                                <w:b/>
                                <w:sz w:val="22"/>
                              </w:rPr>
                              <w:t>First Reading</w:t>
                            </w:r>
                            <w:r>
                              <w:rPr>
                                <w:b/>
                                <w:sz w:val="22"/>
                              </w:rPr>
                              <w:t>             </w:t>
                            </w:r>
                            <w:r w:rsidR="002F409E">
                              <w:rPr>
                                <w:b/>
                                <w:sz w:val="22"/>
                              </w:rPr>
                              <w:t>Isaiah 55:1-3</w:t>
                            </w:r>
                          </w:p>
                          <w:p w:rsidR="00567666" w:rsidRDefault="00E3080D" w:rsidP="00F50259">
                            <w:pPr>
                              <w:pStyle w:val="BookAntiqua10"/>
                              <w:rPr>
                                <w:i/>
                              </w:rPr>
                            </w:pPr>
                            <w:r>
                              <w:rPr>
                                <w:i/>
                              </w:rPr>
                              <w:t>Hasten</w:t>
                            </w:r>
                            <w:r w:rsidR="002F409E" w:rsidRPr="002F409E">
                              <w:rPr>
                                <w:i/>
                              </w:rPr>
                              <w:t xml:space="preserve"> and eat.</w:t>
                            </w:r>
                          </w:p>
                          <w:p w:rsidR="002F409E" w:rsidRPr="002F409E" w:rsidRDefault="002F409E" w:rsidP="00F50259">
                            <w:pPr>
                              <w:pStyle w:val="BookAntiqua10"/>
                              <w:rPr>
                                <w:i/>
                              </w:rPr>
                            </w:pPr>
                          </w:p>
                          <w:p w:rsidR="002F409E" w:rsidRPr="002F409E" w:rsidRDefault="002F409E" w:rsidP="002F409E">
                            <w:pPr>
                              <w:pStyle w:val="BookAntiqua10"/>
                            </w:pPr>
                            <w:r w:rsidRPr="002F409E">
                              <w:t>Thus says the Lord:</w:t>
                            </w:r>
                          </w:p>
                          <w:p w:rsidR="002F409E" w:rsidRPr="002F409E" w:rsidRDefault="002F409E" w:rsidP="002F409E">
                            <w:pPr>
                              <w:pStyle w:val="BookAntiqua10"/>
                              <w:ind w:left="720"/>
                            </w:pPr>
                            <w:r w:rsidRPr="002F409E">
                              <w:t>Oh, come to the water all you who are thirsty;</w:t>
                            </w:r>
                          </w:p>
                          <w:p w:rsidR="002F409E" w:rsidRPr="002F409E" w:rsidRDefault="002F409E" w:rsidP="002F409E">
                            <w:pPr>
                              <w:pStyle w:val="BookAntiqua10"/>
                              <w:ind w:left="720"/>
                            </w:pPr>
                            <w:proofErr w:type="gramStart"/>
                            <w:r w:rsidRPr="002F409E">
                              <w:t>though</w:t>
                            </w:r>
                            <w:proofErr w:type="gramEnd"/>
                            <w:r w:rsidRPr="002F409E">
                              <w:t xml:space="preserve"> you have no money, come!</w:t>
                            </w:r>
                          </w:p>
                          <w:p w:rsidR="002F409E" w:rsidRPr="002F409E" w:rsidRDefault="002F409E" w:rsidP="002F409E">
                            <w:pPr>
                              <w:pStyle w:val="BookAntiqua10"/>
                              <w:ind w:left="720"/>
                            </w:pPr>
                            <w:r w:rsidRPr="002F409E">
                              <w:t>Buy corn without money, and eat,</w:t>
                            </w:r>
                          </w:p>
                          <w:p w:rsidR="002F409E" w:rsidRPr="002F409E" w:rsidRDefault="002F409E" w:rsidP="002F409E">
                            <w:pPr>
                              <w:pStyle w:val="BookAntiqua10"/>
                              <w:ind w:left="720"/>
                            </w:pPr>
                            <w:proofErr w:type="gramStart"/>
                            <w:r w:rsidRPr="002F409E">
                              <w:t>and</w:t>
                            </w:r>
                            <w:proofErr w:type="gramEnd"/>
                            <w:r w:rsidRPr="002F409E">
                              <w:t>, at no cost, wine and milk.</w:t>
                            </w:r>
                          </w:p>
                          <w:p w:rsidR="002F409E" w:rsidRPr="002F409E" w:rsidRDefault="002F409E" w:rsidP="002F409E">
                            <w:pPr>
                              <w:pStyle w:val="BookAntiqua10"/>
                              <w:ind w:left="720"/>
                            </w:pPr>
                            <w:r w:rsidRPr="002F409E">
                              <w:t>Why spend money on what </w:t>
                            </w:r>
                            <w:r>
                              <w:t>is not bread,</w:t>
                            </w:r>
                          </w:p>
                          <w:p w:rsidR="002F409E" w:rsidRPr="00F50259" w:rsidRDefault="002F409E" w:rsidP="002F409E">
                            <w:pPr>
                              <w:pStyle w:val="BookAntiqua10"/>
                              <w:ind w:left="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5" type="#_x0000_t202" style="position:absolute;margin-left:397.3pt;margin-top:5.2pt;width:403.5pt;height:121.5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" strokecolor="black [3213]" strokeweight=".5pt">
                <v:textbox>
                  <w:txbxContent>
                    <w:p w:rsidR="00A6656F" w:rsidRDefault="00A6656F" w:rsidP="00A6656F">
                      <w:pPr>
                        <w:pStyle w:val="BookAntiqua10"/>
                        <w:rPr>
                          <w:b/>
                          <w:sz w:val="22"/>
                        </w:rPr>
                      </w:pPr>
                      <w:r w:rsidRPr="00F50259">
                        <w:rPr>
                          <w:b/>
                          <w:sz w:val="22"/>
                        </w:rPr>
                        <w:t>First Reading</w:t>
                      </w:r>
                      <w:r>
                        <w:rPr>
                          <w:b/>
                          <w:sz w:val="22"/>
                        </w:rPr>
                        <w:t>             </w:t>
                      </w:r>
                      <w:r w:rsidR="002F409E">
                        <w:rPr>
                          <w:b/>
                          <w:sz w:val="22"/>
                        </w:rPr>
                        <w:t>Isaiah 55:1-3</w:t>
                      </w:r>
                    </w:p>
                    <w:p w:rsidR="00567666" w:rsidRDefault="00E3080D" w:rsidP="00F50259">
                      <w:pPr>
                        <w:pStyle w:val="BookAntiqua10"/>
                        <w:rPr>
                          <w:i/>
                        </w:rPr>
                      </w:pPr>
                      <w:r>
                        <w:rPr>
                          <w:i/>
                        </w:rPr>
                        <w:t>Hasten</w:t>
                      </w:r>
                      <w:r w:rsidR="002F409E" w:rsidRPr="002F409E">
                        <w:rPr>
                          <w:i/>
                        </w:rPr>
                        <w:t xml:space="preserve"> and eat.</w:t>
                      </w:r>
                    </w:p>
                    <w:p w:rsidR="002F409E" w:rsidRPr="002F409E" w:rsidRDefault="002F409E" w:rsidP="00F50259">
                      <w:pPr>
                        <w:pStyle w:val="BookAntiqua10"/>
                        <w:rPr>
                          <w:i/>
                        </w:rPr>
                      </w:pPr>
                    </w:p>
                    <w:p w:rsidR="002F409E" w:rsidRPr="002F409E" w:rsidRDefault="002F409E" w:rsidP="002F409E">
                      <w:pPr>
                        <w:pStyle w:val="BookAntiqua10"/>
                      </w:pPr>
                      <w:r w:rsidRPr="002F409E">
                        <w:t>Thus says the Lord:</w:t>
                      </w:r>
                    </w:p>
                    <w:p w:rsidR="002F409E" w:rsidRPr="002F409E" w:rsidRDefault="002F409E" w:rsidP="002F409E">
                      <w:pPr>
                        <w:pStyle w:val="BookAntiqua10"/>
                        <w:ind w:left="720"/>
                      </w:pPr>
                      <w:r w:rsidRPr="002F409E">
                        <w:t>Oh, come to the water all you who are thirsty;</w:t>
                      </w:r>
                    </w:p>
                    <w:p w:rsidR="002F409E" w:rsidRPr="002F409E" w:rsidRDefault="002F409E" w:rsidP="002F409E">
                      <w:pPr>
                        <w:pStyle w:val="BookAntiqua10"/>
                        <w:ind w:left="720"/>
                      </w:pPr>
                      <w:proofErr w:type="gramStart"/>
                      <w:r w:rsidRPr="002F409E">
                        <w:t>though</w:t>
                      </w:r>
                      <w:proofErr w:type="gramEnd"/>
                      <w:r w:rsidRPr="002F409E">
                        <w:t xml:space="preserve"> you have no money, come!</w:t>
                      </w:r>
                    </w:p>
                    <w:p w:rsidR="002F409E" w:rsidRPr="002F409E" w:rsidRDefault="002F409E" w:rsidP="002F409E">
                      <w:pPr>
                        <w:pStyle w:val="BookAntiqua10"/>
                        <w:ind w:left="720"/>
                      </w:pPr>
                      <w:r w:rsidRPr="002F409E">
                        <w:t>Buy corn without money, and eat,</w:t>
                      </w:r>
                    </w:p>
                    <w:p w:rsidR="002F409E" w:rsidRPr="002F409E" w:rsidRDefault="002F409E" w:rsidP="002F409E">
                      <w:pPr>
                        <w:pStyle w:val="BookAntiqua10"/>
                        <w:ind w:left="720"/>
                      </w:pPr>
                      <w:proofErr w:type="gramStart"/>
                      <w:r w:rsidRPr="002F409E">
                        <w:t>and</w:t>
                      </w:r>
                      <w:proofErr w:type="gramEnd"/>
                      <w:r w:rsidRPr="002F409E">
                        <w:t>, at no cost, wine and milk.</w:t>
                      </w:r>
                    </w:p>
                    <w:p w:rsidR="002F409E" w:rsidRPr="002F409E" w:rsidRDefault="002F409E" w:rsidP="002F409E">
                      <w:pPr>
                        <w:pStyle w:val="BookAntiqua10"/>
                        <w:ind w:left="720"/>
                      </w:pPr>
                      <w:r w:rsidRPr="002F409E">
                        <w:t>Why spend money on what </w:t>
                      </w:r>
                      <w:r>
                        <w:t>is not bread,</w:t>
                      </w:r>
                    </w:p>
                    <w:p w:rsidR="002F409E" w:rsidRPr="00F50259" w:rsidRDefault="002F409E" w:rsidP="002F409E">
                      <w:pPr>
                        <w:pStyle w:val="BookAntiqua10"/>
                        <w:ind w:left="720"/>
                      </w:pPr>
                    </w:p>
                  </w:txbxContent>
                </v:textbox>
              </v:shape>
            </w:pict>
          </mc:Fallback>
        </mc:AlternateContent>
      </w:r>
    </w:p>
    <w:p w:rsidR="00F46B2E" w:rsidRDefault="00F46B2E" w:rsidP="00753594"/>
    <w:p w:rsidR="00471494" w:rsidRDefault="00471494" w:rsidP="00753594"/>
    <w:p w:rsidR="00F46B2E" w:rsidRDefault="004B33DD"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E995544" wp14:editId="5B68FDD3">
                <wp:simplePos x="0" y="0"/>
                <wp:positionH relativeFrom="column">
                  <wp:posOffset>4950460</wp:posOffset>
                </wp:positionH>
                <wp:positionV relativeFrom="paragraph">
                  <wp:posOffset>-662305</wp:posOffset>
                </wp:positionV>
                <wp:extent cx="5086350" cy="48958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895850"/>
                        </a:xfrm>
                        <a:prstGeom prst="rect">
                          <a:avLst/>
                        </a:prstGeom>
                        <a:solidFill>
                          <a:srgbClr val="FFFFFF"/>
                        </a:solidFill>
                        <a:ln w="9525">
                          <a:solidFill>
                            <a:srgbClr val="000000"/>
                          </a:solidFill>
                          <a:miter lim="800000"/>
                          <a:headEnd/>
                          <a:tailEnd/>
                        </a:ln>
                      </wps:spPr>
                      <wps:txbx>
                        <w:txbxContent>
                          <w:p w:rsidR="00E7348A" w:rsidRPr="00265B15" w:rsidRDefault="00A30636" w:rsidP="00E7348A">
                            <w:pPr>
                              <w:pStyle w:val="BookAntiqua10"/>
                              <w:rPr>
                                <w:i/>
                              </w:rPr>
                            </w:pPr>
                            <w:r>
                              <w:rPr>
                                <w:b/>
                              </w:rPr>
                              <w:t> </w:t>
                            </w:r>
                            <w:proofErr w:type="gramStart"/>
                            <w:r w:rsidR="00E7348A" w:rsidRPr="00265B15">
                              <w:rPr>
                                <w:i/>
                              </w:rPr>
                              <w:t>The word of the Lord.</w:t>
                            </w:r>
                            <w:proofErr w:type="gramEnd"/>
                          </w:p>
                          <w:p w:rsidR="00E7348A" w:rsidRDefault="00E7348A" w:rsidP="00E7348A">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E7348A" w:rsidRDefault="00E7348A" w:rsidP="00A30636">
                            <w:pPr>
                              <w:pStyle w:val="BookAntiqua10"/>
                              <w:rPr>
                                <w:b/>
                              </w:rPr>
                            </w:pPr>
                          </w:p>
                          <w:p w:rsidR="00A30636" w:rsidRDefault="00A30636" w:rsidP="00A30636">
                            <w:pPr>
                              <w:pStyle w:val="BookAntiqua10"/>
                              <w:rPr>
                                <w:b/>
                                <w:bCs/>
                                <w:sz w:val="22"/>
                                <w:szCs w:val="22"/>
                              </w:rPr>
                            </w:pPr>
                            <w:r>
                              <w:rPr>
                                <w:b/>
                                <w:bCs/>
                                <w:sz w:val="22"/>
                                <w:szCs w:val="22"/>
                              </w:rPr>
                              <w:t>Gospel Acclamation        </w:t>
                            </w:r>
                            <w:r w:rsidR="002405C8">
                              <w:rPr>
                                <w:b/>
                                <w:bCs/>
                                <w:sz w:val="22"/>
                                <w:szCs w:val="22"/>
                              </w:rPr>
                              <w:t xml:space="preserve"> Mt </w:t>
                            </w:r>
                            <w:r w:rsidR="00E7348A">
                              <w:rPr>
                                <w:b/>
                                <w:bCs/>
                                <w:sz w:val="22"/>
                                <w:szCs w:val="22"/>
                              </w:rPr>
                              <w:t>4:4b</w:t>
                            </w:r>
                          </w:p>
                          <w:p w:rsidR="002405C8" w:rsidRDefault="002405C8" w:rsidP="00A30636">
                            <w:pPr>
                              <w:pStyle w:val="BookAntiqua10"/>
                              <w:rPr>
                                <w:b/>
                                <w:bCs/>
                                <w:sz w:val="22"/>
                                <w:szCs w:val="22"/>
                              </w:rPr>
                            </w:pPr>
                          </w:p>
                          <w:p w:rsidR="002405C8" w:rsidRDefault="002405C8" w:rsidP="00A30636">
                            <w:pPr>
                              <w:pStyle w:val="BookAntiqua10"/>
                              <w:rPr>
                                <w:b/>
                                <w:bCs/>
                                <w:sz w:val="22"/>
                                <w:szCs w:val="22"/>
                              </w:rPr>
                            </w:pPr>
                            <w:r>
                              <w:rPr>
                                <w:b/>
                                <w:bCs/>
                                <w:sz w:val="22"/>
                                <w:szCs w:val="22"/>
                              </w:rPr>
                              <w:t>Alleluia, alleluia!</w:t>
                            </w:r>
                          </w:p>
                          <w:p w:rsidR="002405C8" w:rsidRDefault="00A5536D" w:rsidP="002405C8">
                            <w:pPr>
                              <w:pStyle w:val="BookAntiqua10"/>
                            </w:pPr>
                            <w:r>
                              <w:t>No one lives on bread alone</w:t>
                            </w:r>
                            <w:r w:rsidR="00E7348A">
                              <w:t>,</w:t>
                            </w:r>
                          </w:p>
                          <w:p w:rsidR="00E7348A" w:rsidRDefault="00E7348A" w:rsidP="002405C8">
                            <w:pPr>
                              <w:pStyle w:val="BookAntiqua10"/>
                            </w:pPr>
                            <w:proofErr w:type="gramStart"/>
                            <w:r>
                              <w:t>but</w:t>
                            </w:r>
                            <w:proofErr w:type="gramEnd"/>
                            <w:r>
                              <w:t xml:space="preserve"> on every word that comes from the mouth of God.</w:t>
                            </w:r>
                          </w:p>
                          <w:p w:rsidR="002405C8" w:rsidRPr="002405C8" w:rsidRDefault="002405C8" w:rsidP="002405C8">
                            <w:pPr>
                              <w:pStyle w:val="BookAntiqua10"/>
                              <w:rPr>
                                <w:b/>
                                <w:sz w:val="22"/>
                                <w:szCs w:val="22"/>
                              </w:rPr>
                            </w:pPr>
                            <w:r w:rsidRPr="002405C8">
                              <w:rPr>
                                <w:b/>
                                <w:sz w:val="22"/>
                                <w:szCs w:val="22"/>
                              </w:rPr>
                              <w:t>Alleluia!</w:t>
                            </w:r>
                          </w:p>
                          <w:p w:rsidR="00BE3BB3" w:rsidRDefault="00BE3BB3" w:rsidP="00A17A14">
                            <w:pPr>
                              <w:pStyle w:val="BookAntiqua10"/>
                              <w:rPr>
                                <w:i/>
                              </w:rPr>
                            </w:pPr>
                          </w:p>
                          <w:p w:rsidR="002405C8" w:rsidRDefault="002405C8" w:rsidP="00A17A14">
                            <w:pPr>
                              <w:pStyle w:val="BookAntiqua10"/>
                              <w:rPr>
                                <w:b/>
                                <w:sz w:val="22"/>
                                <w:szCs w:val="22"/>
                              </w:rPr>
                            </w:pPr>
                            <w:r w:rsidRPr="002405C8">
                              <w:rPr>
                                <w:b/>
                                <w:sz w:val="22"/>
                                <w:szCs w:val="22"/>
                              </w:rPr>
                              <w:t xml:space="preserve">Gospel      Matthew </w:t>
                            </w:r>
                            <w:r w:rsidR="00A035D0">
                              <w:rPr>
                                <w:b/>
                                <w:sz w:val="22"/>
                                <w:szCs w:val="22"/>
                              </w:rPr>
                              <w:t>14:13-21</w:t>
                            </w:r>
                          </w:p>
                          <w:p w:rsidR="002405C8" w:rsidRDefault="00A035D0" w:rsidP="00A17A14">
                            <w:pPr>
                              <w:pStyle w:val="BookAntiqua10"/>
                              <w:rPr>
                                <w:i/>
                                <w:szCs w:val="20"/>
                              </w:rPr>
                            </w:pPr>
                            <w:r>
                              <w:rPr>
                                <w:i/>
                                <w:szCs w:val="20"/>
                              </w:rPr>
                              <w:t>They all ate and were satisfied.</w:t>
                            </w:r>
                          </w:p>
                          <w:p w:rsidR="00A035D0" w:rsidRDefault="00A035D0" w:rsidP="00A17A14">
                            <w:pPr>
                              <w:pStyle w:val="BookAntiqua10"/>
                              <w:rPr>
                                <w:i/>
                                <w:szCs w:val="20"/>
                              </w:rPr>
                            </w:pPr>
                          </w:p>
                          <w:p w:rsidR="00A5536D" w:rsidRPr="00A5536D" w:rsidRDefault="00A5536D" w:rsidP="00A5536D">
                            <w:pPr>
                              <w:pStyle w:val="BookAntiqua10"/>
                            </w:pPr>
                            <w:r w:rsidRPr="00A5536D">
                              <w:t>When Jesus received the news of John the Baptist’s death he withdrew by boat to a lonely place where they could be by themselves. But the people heard of this and, leaving the towns, went after him on foot. So as he stepped ashore he saw a large crowd; and he took pity on them and healed their sick.</w:t>
                            </w:r>
                          </w:p>
                          <w:p w:rsidR="00A5536D" w:rsidRPr="00A5536D" w:rsidRDefault="00A5536D" w:rsidP="00A5536D">
                            <w:pPr>
                              <w:pStyle w:val="BookAntiqua10"/>
                            </w:pPr>
                            <w:r w:rsidRPr="00A5536D">
                              <w:t>  When evening came, the disciples went to him and said, ‘This is a lonely place, and the time has slipped by; so send the people away, and they can go to the villages to buy themselves some food.’ Jesus replied, ‘</w:t>
                            </w:r>
                            <w:proofErr w:type="gramStart"/>
                            <w:r w:rsidRPr="00A5536D">
                              <w:t>There</w:t>
                            </w:r>
                            <w:proofErr w:type="gramEnd"/>
                            <w:r w:rsidRPr="00A5536D">
                              <w:t xml:space="preserve"> is no need for them to go: give them something to eat yourselves.’ But they answered ‘All we have with us is five loaves and two fish.’ ‘Bring them here to me’ he said. He gave orders that the people were to sit down on the grass; then he took the five loaves and the two fish, raised his eyes to heaven and said the blessing. And breaking the loaves handed them to his disciples who gave them to the crowds. They all ate as much as they wanted, and they collected the scraps remaining; twelve baskets full. Those who ate numbered about five thousand men, to say nothing of women and children.</w:t>
                            </w:r>
                          </w:p>
                          <w:p w:rsidR="002405C8" w:rsidRPr="002405C8" w:rsidRDefault="002405C8" w:rsidP="00A17A14">
                            <w:pPr>
                              <w:pStyle w:val="BookAntiqua10"/>
                              <w:rPr>
                                <w:i/>
                                <w:szCs w:val="20"/>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2.15pt;width:400.5pt;height:38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">
                <v:textbox>
                  <w:txbxContent>
                    <w:p w:rsidR="00E7348A" w:rsidRPr="00265B15" w:rsidRDefault="00A30636" w:rsidP="00E7348A">
                      <w:pPr>
                        <w:pStyle w:val="BookAntiqua10"/>
                        <w:rPr>
                          <w:i/>
                        </w:rPr>
                      </w:pPr>
                      <w:r>
                        <w:rPr>
                          <w:b/>
                        </w:rPr>
                        <w:t> </w:t>
                      </w:r>
                      <w:proofErr w:type="gramStart"/>
                      <w:r w:rsidR="00E7348A" w:rsidRPr="00265B15">
                        <w:rPr>
                          <w:i/>
                        </w:rPr>
                        <w:t>The word of the Lord.</w:t>
                      </w:r>
                      <w:proofErr w:type="gramEnd"/>
                    </w:p>
                    <w:p w:rsidR="00E7348A" w:rsidRDefault="00E7348A" w:rsidP="00E7348A">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E7348A" w:rsidRDefault="00E7348A" w:rsidP="00A30636">
                      <w:pPr>
                        <w:pStyle w:val="BookAntiqua10"/>
                        <w:rPr>
                          <w:b/>
                        </w:rPr>
                      </w:pPr>
                    </w:p>
                    <w:p w:rsidR="00A30636" w:rsidRDefault="00A30636" w:rsidP="00A30636">
                      <w:pPr>
                        <w:pStyle w:val="BookAntiqua10"/>
                        <w:rPr>
                          <w:b/>
                          <w:bCs/>
                          <w:sz w:val="22"/>
                          <w:szCs w:val="22"/>
                        </w:rPr>
                      </w:pPr>
                      <w:r>
                        <w:rPr>
                          <w:b/>
                          <w:bCs/>
                          <w:sz w:val="22"/>
                          <w:szCs w:val="22"/>
                        </w:rPr>
                        <w:t>Gospel Acclamation        </w:t>
                      </w:r>
                      <w:r w:rsidR="002405C8">
                        <w:rPr>
                          <w:b/>
                          <w:bCs/>
                          <w:sz w:val="22"/>
                          <w:szCs w:val="22"/>
                        </w:rPr>
                        <w:t xml:space="preserve"> Mt </w:t>
                      </w:r>
                      <w:r w:rsidR="00E7348A">
                        <w:rPr>
                          <w:b/>
                          <w:bCs/>
                          <w:sz w:val="22"/>
                          <w:szCs w:val="22"/>
                        </w:rPr>
                        <w:t>4:4b</w:t>
                      </w:r>
                    </w:p>
                    <w:p w:rsidR="002405C8" w:rsidRDefault="002405C8" w:rsidP="00A30636">
                      <w:pPr>
                        <w:pStyle w:val="BookAntiqua10"/>
                        <w:rPr>
                          <w:b/>
                          <w:bCs/>
                          <w:sz w:val="22"/>
                          <w:szCs w:val="22"/>
                        </w:rPr>
                      </w:pPr>
                    </w:p>
                    <w:p w:rsidR="002405C8" w:rsidRDefault="002405C8" w:rsidP="00A30636">
                      <w:pPr>
                        <w:pStyle w:val="BookAntiqua10"/>
                        <w:rPr>
                          <w:b/>
                          <w:bCs/>
                          <w:sz w:val="22"/>
                          <w:szCs w:val="22"/>
                        </w:rPr>
                      </w:pPr>
                      <w:r>
                        <w:rPr>
                          <w:b/>
                          <w:bCs/>
                          <w:sz w:val="22"/>
                          <w:szCs w:val="22"/>
                        </w:rPr>
                        <w:t>Alleluia, alleluia!</w:t>
                      </w:r>
                    </w:p>
                    <w:p w:rsidR="002405C8" w:rsidRDefault="00A5536D" w:rsidP="002405C8">
                      <w:pPr>
                        <w:pStyle w:val="BookAntiqua10"/>
                      </w:pPr>
                      <w:r>
                        <w:t>No one lives on bread alone</w:t>
                      </w:r>
                      <w:r w:rsidR="00E7348A">
                        <w:t>,</w:t>
                      </w:r>
                    </w:p>
                    <w:p w:rsidR="00E7348A" w:rsidRDefault="00E7348A" w:rsidP="002405C8">
                      <w:pPr>
                        <w:pStyle w:val="BookAntiqua10"/>
                      </w:pPr>
                      <w:proofErr w:type="gramStart"/>
                      <w:r>
                        <w:t>but</w:t>
                      </w:r>
                      <w:proofErr w:type="gramEnd"/>
                      <w:r>
                        <w:t xml:space="preserve"> on every word that comes from the mouth of God.</w:t>
                      </w:r>
                    </w:p>
                    <w:p w:rsidR="002405C8" w:rsidRPr="002405C8" w:rsidRDefault="002405C8" w:rsidP="002405C8">
                      <w:pPr>
                        <w:pStyle w:val="BookAntiqua10"/>
                        <w:rPr>
                          <w:b/>
                          <w:sz w:val="22"/>
                          <w:szCs w:val="22"/>
                        </w:rPr>
                      </w:pPr>
                      <w:r w:rsidRPr="002405C8">
                        <w:rPr>
                          <w:b/>
                          <w:sz w:val="22"/>
                          <w:szCs w:val="22"/>
                        </w:rPr>
                        <w:t>Alleluia!</w:t>
                      </w:r>
                    </w:p>
                    <w:p w:rsidR="00BE3BB3" w:rsidRDefault="00BE3BB3" w:rsidP="00A17A14">
                      <w:pPr>
                        <w:pStyle w:val="BookAntiqua10"/>
                        <w:rPr>
                          <w:i/>
                        </w:rPr>
                      </w:pPr>
                    </w:p>
                    <w:p w:rsidR="002405C8" w:rsidRDefault="002405C8" w:rsidP="00A17A14">
                      <w:pPr>
                        <w:pStyle w:val="BookAntiqua10"/>
                        <w:rPr>
                          <w:b/>
                          <w:sz w:val="22"/>
                          <w:szCs w:val="22"/>
                        </w:rPr>
                      </w:pPr>
                      <w:r w:rsidRPr="002405C8">
                        <w:rPr>
                          <w:b/>
                          <w:sz w:val="22"/>
                          <w:szCs w:val="22"/>
                        </w:rPr>
                        <w:t xml:space="preserve">Gospel      Matthew </w:t>
                      </w:r>
                      <w:r w:rsidR="00A035D0">
                        <w:rPr>
                          <w:b/>
                          <w:sz w:val="22"/>
                          <w:szCs w:val="22"/>
                        </w:rPr>
                        <w:t>14:13-21</w:t>
                      </w:r>
                    </w:p>
                    <w:p w:rsidR="002405C8" w:rsidRDefault="00A035D0" w:rsidP="00A17A14">
                      <w:pPr>
                        <w:pStyle w:val="BookAntiqua10"/>
                        <w:rPr>
                          <w:i/>
                          <w:szCs w:val="20"/>
                        </w:rPr>
                      </w:pPr>
                      <w:r>
                        <w:rPr>
                          <w:i/>
                          <w:szCs w:val="20"/>
                        </w:rPr>
                        <w:t>They all ate and were satisfied.</w:t>
                      </w:r>
                    </w:p>
                    <w:p w:rsidR="00A035D0" w:rsidRDefault="00A035D0" w:rsidP="00A17A14">
                      <w:pPr>
                        <w:pStyle w:val="BookAntiqua10"/>
                        <w:rPr>
                          <w:i/>
                          <w:szCs w:val="20"/>
                        </w:rPr>
                      </w:pPr>
                    </w:p>
                    <w:p w:rsidR="00A5536D" w:rsidRPr="00A5536D" w:rsidRDefault="00A5536D" w:rsidP="00A5536D">
                      <w:pPr>
                        <w:pStyle w:val="BookAntiqua10"/>
                      </w:pPr>
                      <w:r w:rsidRPr="00A5536D">
                        <w:t>When Jesus received the news of John the Baptist’s death he withdrew by boat to a lonely place where they could be by themselves. But the people heard of this and, leaving the towns, went after him on foot. So as he stepped ashore he saw a large crowd; and he took pity on them and healed their sick.</w:t>
                      </w:r>
                    </w:p>
                    <w:p w:rsidR="00A5536D" w:rsidRPr="00A5536D" w:rsidRDefault="00A5536D" w:rsidP="00A5536D">
                      <w:pPr>
                        <w:pStyle w:val="BookAntiqua10"/>
                      </w:pPr>
                      <w:r w:rsidRPr="00A5536D">
                        <w:t>  When evening came, the disciples went to him and said, ‘This is a lonely place, and the time has slipped by; so send the people away, and they can go to the villages to buy themselves some food.’ Jesus replied, ‘</w:t>
                      </w:r>
                      <w:proofErr w:type="gramStart"/>
                      <w:r w:rsidRPr="00A5536D">
                        <w:t>There</w:t>
                      </w:r>
                      <w:proofErr w:type="gramEnd"/>
                      <w:r w:rsidRPr="00A5536D">
                        <w:t xml:space="preserve"> is no need for them to go: give them something to eat yourselves.’ But they answered ‘All we have with us is five loaves and two fish.’ ‘Bring them here to me’ he said. He gave orders that the people were to sit down on the grass; then he took the five loaves and the two fish, raised his eyes to heaven and said the blessing. And breaking the loaves handed them to his disciples who gave them to the crowds. They all ate as much as they wanted, and they collected the scraps remaining; twelve baskets full. Those who ate numbered about five thousand men, to say nothing of women and children.</w:t>
                      </w:r>
                    </w:p>
                    <w:p w:rsidR="002405C8" w:rsidRPr="002405C8" w:rsidRDefault="002405C8" w:rsidP="00A17A14">
                      <w:pPr>
                        <w:pStyle w:val="BookAntiqua10"/>
                        <w:rPr>
                          <w:i/>
                          <w:szCs w:val="20"/>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2F409E" w:rsidRPr="002F409E" w:rsidRDefault="002F409E" w:rsidP="002F409E">
                            <w:pPr>
                              <w:pStyle w:val="BookAntiqua10"/>
                              <w:ind w:left="720"/>
                            </w:pPr>
                            <w:proofErr w:type="gramStart"/>
                            <w:r w:rsidRPr="002F409E">
                              <w:t>your</w:t>
                            </w:r>
                            <w:proofErr w:type="gramEnd"/>
                            <w:r w:rsidRPr="002F409E">
                              <w:t xml:space="preserve"> wages on what fails to satisfy?</w:t>
                            </w:r>
                          </w:p>
                          <w:p w:rsidR="002F409E" w:rsidRPr="002F409E" w:rsidRDefault="002F409E" w:rsidP="002F409E">
                            <w:pPr>
                              <w:pStyle w:val="BookAntiqua10"/>
                              <w:ind w:left="720"/>
                            </w:pPr>
                            <w:r w:rsidRPr="002F409E">
                              <w:t>Listen, listen to me, and you will have good things to eat</w:t>
                            </w:r>
                          </w:p>
                          <w:p w:rsidR="002F409E" w:rsidRPr="002F409E" w:rsidRDefault="002F409E" w:rsidP="002F409E">
                            <w:pPr>
                              <w:pStyle w:val="BookAntiqua10"/>
                              <w:ind w:left="720"/>
                            </w:pPr>
                            <w:proofErr w:type="gramStart"/>
                            <w:r w:rsidRPr="002F409E">
                              <w:t>and</w:t>
                            </w:r>
                            <w:proofErr w:type="gramEnd"/>
                            <w:r w:rsidRPr="002F409E">
                              <w:t xml:space="preserve"> rich food to enjoy.</w:t>
                            </w:r>
                          </w:p>
                          <w:p w:rsidR="002F409E" w:rsidRPr="002F409E" w:rsidRDefault="002F409E" w:rsidP="002F409E">
                            <w:pPr>
                              <w:pStyle w:val="BookAntiqua10"/>
                              <w:ind w:left="720"/>
                            </w:pPr>
                            <w:r w:rsidRPr="002F409E">
                              <w:t>Pay attention, come to me;</w:t>
                            </w:r>
                          </w:p>
                          <w:p w:rsidR="002F409E" w:rsidRPr="002F409E" w:rsidRDefault="002F409E" w:rsidP="002F409E">
                            <w:pPr>
                              <w:pStyle w:val="BookAntiqua10"/>
                              <w:ind w:left="720"/>
                            </w:pPr>
                            <w:proofErr w:type="gramStart"/>
                            <w:r w:rsidRPr="002F409E">
                              <w:t>listen</w:t>
                            </w:r>
                            <w:proofErr w:type="gramEnd"/>
                            <w:r w:rsidRPr="002F409E">
                              <w:t>, and your soul will live.</w:t>
                            </w:r>
                          </w:p>
                          <w:p w:rsidR="002F409E" w:rsidRPr="002F409E" w:rsidRDefault="002F409E" w:rsidP="002F409E">
                            <w:pPr>
                              <w:pStyle w:val="BookAntiqua10"/>
                              <w:ind w:left="720"/>
                            </w:pPr>
                            <w:r w:rsidRPr="002F409E">
                              <w:t>With you I will make an everlasting covenant</w:t>
                            </w:r>
                          </w:p>
                          <w:p w:rsidR="002F409E" w:rsidRPr="002F409E" w:rsidRDefault="002F409E" w:rsidP="002F409E">
                            <w:pPr>
                              <w:pStyle w:val="BookAntiqua10"/>
                              <w:ind w:left="720"/>
                            </w:pPr>
                            <w:proofErr w:type="gramStart"/>
                            <w:r w:rsidRPr="002F409E">
                              <w:t>out</w:t>
                            </w:r>
                            <w:proofErr w:type="gramEnd"/>
                            <w:r w:rsidRPr="002F409E">
                              <w:t xml:space="preserve"> of the favours promised to David.</w:t>
                            </w:r>
                          </w:p>
                          <w:p w:rsidR="00A6656F" w:rsidRDefault="00A6656F" w:rsidP="00A6656F">
                            <w:pPr>
                              <w:pStyle w:val="BookAntiqua10"/>
                              <w:rPr>
                                <w:i/>
                              </w:rPr>
                            </w:pPr>
                          </w:p>
                          <w:p w:rsidR="00A6656F" w:rsidRPr="00265B15" w:rsidRDefault="00A6656F" w:rsidP="00A6656F">
                            <w:pPr>
                              <w:pStyle w:val="BookAntiqua10"/>
                              <w:rPr>
                                <w:i/>
                              </w:rPr>
                            </w:pPr>
                            <w:proofErr w:type="gramStart"/>
                            <w:r w:rsidRPr="00265B15">
                              <w:rPr>
                                <w:i/>
                              </w:rPr>
                              <w:t>The word of the Lord.</w:t>
                            </w:r>
                            <w:proofErr w:type="gramEnd"/>
                          </w:p>
                          <w:p w:rsidR="00A6656F" w:rsidRDefault="00A6656F" w:rsidP="00A6656F">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A6656F" w:rsidRDefault="00A6656F" w:rsidP="00952885">
                            <w:pPr>
                              <w:pStyle w:val="BookAntiqua10"/>
                              <w:rPr>
                                <w:b/>
                                <w:bCs/>
                                <w:sz w:val="22"/>
                                <w:szCs w:val="22"/>
                              </w:rPr>
                            </w:pPr>
                          </w:p>
                          <w:p w:rsidR="00E3080D" w:rsidRDefault="00E3080D" w:rsidP="00952885">
                            <w:pPr>
                              <w:pStyle w:val="BookAntiqua10"/>
                              <w:rPr>
                                <w:b/>
                                <w:bCs/>
                                <w:sz w:val="22"/>
                                <w:szCs w:val="22"/>
                              </w:rPr>
                            </w:pPr>
                            <w:r>
                              <w:rPr>
                                <w:b/>
                                <w:bCs/>
                                <w:sz w:val="22"/>
                                <w:szCs w:val="22"/>
                              </w:rPr>
                              <w:t>Responsorial Psalm</w:t>
                            </w:r>
                            <w:r>
                              <w:rPr>
                                <w:b/>
                                <w:bCs/>
                                <w:sz w:val="22"/>
                                <w:szCs w:val="22"/>
                              </w:rPr>
                              <w:tab/>
                              <w:t>       Ps 144:8-9, 15-18.  R. v.16</w:t>
                            </w:r>
                          </w:p>
                          <w:p w:rsidR="00E3080D" w:rsidRDefault="00E3080D" w:rsidP="00952885">
                            <w:pPr>
                              <w:pStyle w:val="BookAntiqua10"/>
                              <w:rPr>
                                <w:b/>
                                <w:bCs/>
                                <w:sz w:val="22"/>
                                <w:szCs w:val="22"/>
                              </w:rPr>
                            </w:pPr>
                          </w:p>
                          <w:p w:rsidR="00BE3BB3" w:rsidRDefault="00567666" w:rsidP="00952885">
                            <w:pPr>
                              <w:pStyle w:val="BookAntiqua10"/>
                              <w:rPr>
                                <w:b/>
                                <w:bCs/>
                                <w:sz w:val="22"/>
                                <w:szCs w:val="22"/>
                              </w:rPr>
                            </w:pPr>
                            <w:r>
                              <w:rPr>
                                <w:b/>
                                <w:bCs/>
                                <w:sz w:val="22"/>
                                <w:szCs w:val="22"/>
                              </w:rPr>
                              <w:t xml:space="preserve">R.  </w:t>
                            </w:r>
                            <w:r w:rsidR="00E3080D">
                              <w:rPr>
                                <w:b/>
                                <w:bCs/>
                                <w:sz w:val="22"/>
                                <w:szCs w:val="22"/>
                              </w:rPr>
                              <w:t>The hand of the Lord feeds us;</w:t>
                            </w:r>
                          </w:p>
                          <w:p w:rsidR="00E3080D" w:rsidRDefault="00E3080D" w:rsidP="00952885">
                            <w:pPr>
                              <w:pStyle w:val="BookAntiqua10"/>
                              <w:rPr>
                                <w:b/>
                              </w:rPr>
                            </w:pPr>
                            <w:r>
                              <w:rPr>
                                <w:b/>
                                <w:bCs/>
                                <w:sz w:val="22"/>
                                <w:szCs w:val="22"/>
                              </w:rPr>
                              <w:t>      </w:t>
                            </w:r>
                            <w:proofErr w:type="gramStart"/>
                            <w:r>
                              <w:rPr>
                                <w:b/>
                                <w:bCs/>
                                <w:sz w:val="22"/>
                                <w:szCs w:val="22"/>
                              </w:rPr>
                              <w:t>he</w:t>
                            </w:r>
                            <w:proofErr w:type="gramEnd"/>
                            <w:r>
                              <w:rPr>
                                <w:b/>
                                <w:bCs/>
                                <w:sz w:val="22"/>
                                <w:szCs w:val="22"/>
                              </w:rPr>
                              <w:t xml:space="preserve"> answers all our needs.</w:t>
                            </w:r>
                          </w:p>
                          <w:p w:rsidR="00567666" w:rsidRDefault="00567666" w:rsidP="00952885">
                            <w:pPr>
                              <w:pStyle w:val="BookAntiqua10"/>
                            </w:pPr>
                          </w:p>
                          <w:p w:rsidR="00E3080D" w:rsidRDefault="00E3080D" w:rsidP="00952885">
                            <w:pPr>
                              <w:pStyle w:val="BookAntiqua10"/>
                            </w:pPr>
                            <w:r>
                              <w:t>The Lord is kind and full of compassion,</w:t>
                            </w:r>
                          </w:p>
                          <w:p w:rsidR="00E3080D" w:rsidRDefault="00E3080D" w:rsidP="00952885">
                            <w:pPr>
                              <w:pStyle w:val="BookAntiqua10"/>
                            </w:pPr>
                            <w:r>
                              <w:t>  </w:t>
                            </w:r>
                            <w:proofErr w:type="gramStart"/>
                            <w:r>
                              <w:t>slow</w:t>
                            </w:r>
                            <w:proofErr w:type="gramEnd"/>
                            <w:r>
                              <w:t xml:space="preserve"> to anger, abounding in love.</w:t>
                            </w:r>
                          </w:p>
                          <w:p w:rsidR="00E3080D" w:rsidRDefault="00E3080D" w:rsidP="00952885">
                            <w:pPr>
                              <w:pStyle w:val="BookAntiqua10"/>
                            </w:pPr>
                            <w:r>
                              <w:t xml:space="preserve">How good is the Lord to </w:t>
                            </w:r>
                            <w:proofErr w:type="gramStart"/>
                            <w:r>
                              <w:t>all,</w:t>
                            </w:r>
                            <w:proofErr w:type="gramEnd"/>
                          </w:p>
                          <w:p w:rsidR="00BE3BB3" w:rsidRDefault="00E3080D" w:rsidP="00952885">
                            <w:pPr>
                              <w:pStyle w:val="BookAntiqua10"/>
                              <w:rPr>
                                <w:b/>
                              </w:rPr>
                            </w:pPr>
                            <w:r>
                              <w:t>  </w:t>
                            </w:r>
                            <w:proofErr w:type="gramStart"/>
                            <w:r>
                              <w:t>compassionate</w:t>
                            </w:r>
                            <w:proofErr w:type="gramEnd"/>
                            <w:r>
                              <w:t xml:space="preserve"> to all his creatures.</w:t>
                            </w:r>
                            <w:r w:rsidR="00253F5D">
                              <w:t>  </w:t>
                            </w:r>
                            <w:r w:rsidR="00BE3BB3" w:rsidRPr="00952885">
                              <w:rPr>
                                <w:b/>
                                <w:i/>
                                <w:sz w:val="22"/>
                                <w:szCs w:val="22"/>
                              </w:rPr>
                              <w:t>R.</w:t>
                            </w:r>
                          </w:p>
                          <w:p w:rsidR="00567666" w:rsidRDefault="00567666" w:rsidP="00952885">
                            <w:pPr>
                              <w:pStyle w:val="BookAntiqua10"/>
                              <w:rPr>
                                <w:b/>
                              </w:rPr>
                            </w:pPr>
                          </w:p>
                          <w:p w:rsidR="00E3080D" w:rsidRDefault="00E3080D" w:rsidP="00567666">
                            <w:pPr>
                              <w:pStyle w:val="BookAntiqua10"/>
                            </w:pPr>
                            <w:r>
                              <w:t>The eyes of all creatures look to you</w:t>
                            </w:r>
                          </w:p>
                          <w:p w:rsidR="00E3080D" w:rsidRDefault="00E3080D" w:rsidP="00567666">
                            <w:pPr>
                              <w:pStyle w:val="BookAntiqua10"/>
                            </w:pPr>
                            <w:r>
                              <w:t>  </w:t>
                            </w:r>
                            <w:proofErr w:type="gramStart"/>
                            <w:r>
                              <w:t>and</w:t>
                            </w:r>
                            <w:proofErr w:type="gramEnd"/>
                            <w:r>
                              <w:t xml:space="preserve"> you give them their food in due time.</w:t>
                            </w:r>
                          </w:p>
                          <w:p w:rsidR="00E3080D" w:rsidRDefault="00E3080D" w:rsidP="00567666">
                            <w:pPr>
                              <w:pStyle w:val="BookAntiqua10"/>
                            </w:pPr>
                            <w:r>
                              <w:t>You open wide your hand,</w:t>
                            </w:r>
                          </w:p>
                          <w:p w:rsidR="00567666" w:rsidRDefault="00E3080D" w:rsidP="00567666">
                            <w:pPr>
                              <w:pStyle w:val="BookAntiqua10"/>
                              <w:rPr>
                                <w:b/>
                                <w:i/>
                                <w:sz w:val="22"/>
                                <w:szCs w:val="22"/>
                              </w:rPr>
                            </w:pPr>
                            <w:r>
                              <w:t>  </w:t>
                            </w:r>
                            <w:proofErr w:type="gramStart"/>
                            <w:r>
                              <w:t>grant</w:t>
                            </w:r>
                            <w:proofErr w:type="gramEnd"/>
                            <w:r>
                              <w:t xml:space="preserve"> the desires of all who live.</w:t>
                            </w:r>
                            <w:r w:rsidR="00567666">
                              <w:t>  </w:t>
                            </w:r>
                            <w:r w:rsidR="00567666" w:rsidRPr="00952885">
                              <w:rPr>
                                <w:b/>
                                <w:i/>
                                <w:sz w:val="22"/>
                                <w:szCs w:val="22"/>
                              </w:rPr>
                              <w:t>R.</w:t>
                            </w:r>
                          </w:p>
                          <w:p w:rsidR="00567666" w:rsidRDefault="00567666" w:rsidP="00567666">
                            <w:pPr>
                              <w:pStyle w:val="BookAntiqua10"/>
                              <w:rPr>
                                <w:b/>
                                <w:i/>
                                <w:sz w:val="22"/>
                                <w:szCs w:val="22"/>
                              </w:rPr>
                            </w:pPr>
                          </w:p>
                          <w:p w:rsidR="00E3080D" w:rsidRDefault="00E3080D" w:rsidP="00567666">
                            <w:pPr>
                              <w:pStyle w:val="BookAntiqua10"/>
                            </w:pPr>
                            <w:r>
                              <w:t>The Lord is just in all his ways</w:t>
                            </w:r>
                          </w:p>
                          <w:p w:rsidR="00E3080D" w:rsidRDefault="00E3080D" w:rsidP="00567666">
                            <w:pPr>
                              <w:pStyle w:val="BookAntiqua10"/>
                            </w:pPr>
                            <w:r>
                              <w:t>  </w:t>
                            </w:r>
                            <w:proofErr w:type="gramStart"/>
                            <w:r>
                              <w:t>and</w:t>
                            </w:r>
                            <w:proofErr w:type="gramEnd"/>
                            <w:r>
                              <w:t xml:space="preserve"> loving in all his deeds.</w:t>
                            </w:r>
                          </w:p>
                          <w:p w:rsidR="00E3080D" w:rsidRDefault="00E3080D" w:rsidP="00567666">
                            <w:pPr>
                              <w:pStyle w:val="BookAntiqua10"/>
                            </w:pPr>
                            <w:r>
                              <w:t>He is close to all who call him,</w:t>
                            </w:r>
                          </w:p>
                          <w:p w:rsidR="00567666" w:rsidRDefault="00E3080D" w:rsidP="00567666">
                            <w:pPr>
                              <w:pStyle w:val="BookAntiqua10"/>
                              <w:rPr>
                                <w:b/>
                                <w:i/>
                                <w:sz w:val="22"/>
                                <w:szCs w:val="22"/>
                              </w:rPr>
                            </w:pPr>
                            <w:r>
                              <w:t>  </w:t>
                            </w:r>
                            <w:proofErr w:type="gramStart"/>
                            <w:r>
                              <w:t>call</w:t>
                            </w:r>
                            <w:proofErr w:type="gramEnd"/>
                            <w:r>
                              <w:t xml:space="preserve"> on him from their hearts.</w:t>
                            </w:r>
                            <w:r w:rsidR="00567666">
                              <w:t>    </w:t>
                            </w:r>
                            <w:r w:rsidR="00567666" w:rsidRPr="00952885">
                              <w:rPr>
                                <w:b/>
                                <w:i/>
                                <w:sz w:val="22"/>
                                <w:szCs w:val="22"/>
                              </w:rPr>
                              <w:t>R.</w:t>
                            </w:r>
                          </w:p>
                          <w:p w:rsidR="00A30636" w:rsidRDefault="00A30636" w:rsidP="00A30636">
                            <w:pPr>
                              <w:pStyle w:val="BookAntiqua10"/>
                            </w:pP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Second Reading        Romans 8:</w:t>
                            </w:r>
                            <w:r w:rsidR="00E3080D">
                              <w:rPr>
                                <w:b/>
                                <w:bCs/>
                                <w:sz w:val="22"/>
                                <w:szCs w:val="22"/>
                              </w:rPr>
                              <w:t>35, 37-39</w:t>
                            </w:r>
                          </w:p>
                          <w:p w:rsidR="002209CF" w:rsidRDefault="00E3080D" w:rsidP="002209CF">
                            <w:pPr>
                              <w:pStyle w:val="BookAntiqua10"/>
                              <w:rPr>
                                <w:bCs/>
                                <w:i/>
                                <w:szCs w:val="20"/>
                              </w:rPr>
                            </w:pPr>
                            <w:r>
                              <w:rPr>
                                <w:bCs/>
                                <w:i/>
                                <w:szCs w:val="20"/>
                              </w:rPr>
                              <w:t>No creature can separate us from the love of God, which is in Christ.</w:t>
                            </w:r>
                          </w:p>
                          <w:p w:rsidR="002209CF" w:rsidRDefault="002209CF" w:rsidP="002209CF">
                            <w:pPr>
                              <w:pStyle w:val="BookAntiqua10"/>
                              <w:rPr>
                                <w:bCs/>
                                <w:i/>
                                <w:szCs w:val="20"/>
                              </w:rPr>
                            </w:pPr>
                          </w:p>
                          <w:p w:rsidR="00E7348A" w:rsidRPr="00E7348A" w:rsidRDefault="00E7348A" w:rsidP="00E7348A">
                            <w:pPr>
                              <w:pStyle w:val="BookAntiqua10"/>
                            </w:pPr>
                            <w:r w:rsidRPr="00E7348A">
                              <w:t>Nothing can come between us and the love of Christ, even if we are troubled or worried, or being persecuted, or lacking food or clothes, or being threatened or even attacked. These are the trials through which we triumph, by the power of him who loved us.</w:t>
                            </w:r>
                          </w:p>
                          <w:p w:rsidR="00CE0DDC" w:rsidRDefault="00E7348A" w:rsidP="00CE0DDC">
                            <w:pPr>
                              <w:pStyle w:val="BookAntiqua10"/>
                              <w:rPr>
                                <w:b/>
                              </w:rPr>
                            </w:pPr>
                            <w:r w:rsidRPr="00E7348A">
                              <w:t>  For I am certain of this: neither death nor life, no angel, no prince, nothing that exists, nothing still to come, not any power, or height or depth, nor any created thing, can ever come between us and the love of God made visible in Christ Jesus our Lord</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7lqyLQIAAFoEAAAOAAAAAAAAAAAAAAAAAC4C&#10;AABkcnMvZTJvRG9jLnhtbFBLAQItABQABgAIAAAAIQBS3w2M4gAAAAwBAAAPAAAAAAAAAAAAAAAA&#10;AIcEAABkcnMvZG93bnJldi54bWxQSwUGAAAAAAQABADzAAAAlgUAAAAA&#10;">
                <v:textbox>
                  <w:txbxContent>
                    <w:p w:rsidR="002F409E" w:rsidRPr="002F409E" w:rsidRDefault="002F409E" w:rsidP="002F409E">
                      <w:pPr>
                        <w:pStyle w:val="BookAntiqua10"/>
                        <w:ind w:left="720"/>
                      </w:pPr>
                      <w:proofErr w:type="gramStart"/>
                      <w:r w:rsidRPr="002F409E">
                        <w:t>your</w:t>
                      </w:r>
                      <w:proofErr w:type="gramEnd"/>
                      <w:r w:rsidRPr="002F409E">
                        <w:t xml:space="preserve"> wages on what fails to satisfy?</w:t>
                      </w:r>
                    </w:p>
                    <w:p w:rsidR="002F409E" w:rsidRPr="002F409E" w:rsidRDefault="002F409E" w:rsidP="002F409E">
                      <w:pPr>
                        <w:pStyle w:val="BookAntiqua10"/>
                        <w:ind w:left="720"/>
                      </w:pPr>
                      <w:r w:rsidRPr="002F409E">
                        <w:t>Listen, listen to me, and you will have good things to eat</w:t>
                      </w:r>
                    </w:p>
                    <w:p w:rsidR="002F409E" w:rsidRPr="002F409E" w:rsidRDefault="002F409E" w:rsidP="002F409E">
                      <w:pPr>
                        <w:pStyle w:val="BookAntiqua10"/>
                        <w:ind w:left="720"/>
                      </w:pPr>
                      <w:proofErr w:type="gramStart"/>
                      <w:r w:rsidRPr="002F409E">
                        <w:t>and</w:t>
                      </w:r>
                      <w:proofErr w:type="gramEnd"/>
                      <w:r w:rsidRPr="002F409E">
                        <w:t xml:space="preserve"> rich food to enjoy.</w:t>
                      </w:r>
                    </w:p>
                    <w:p w:rsidR="002F409E" w:rsidRPr="002F409E" w:rsidRDefault="002F409E" w:rsidP="002F409E">
                      <w:pPr>
                        <w:pStyle w:val="BookAntiqua10"/>
                        <w:ind w:left="720"/>
                      </w:pPr>
                      <w:r w:rsidRPr="002F409E">
                        <w:t>Pay attention, come to me;</w:t>
                      </w:r>
                    </w:p>
                    <w:p w:rsidR="002F409E" w:rsidRPr="002F409E" w:rsidRDefault="002F409E" w:rsidP="002F409E">
                      <w:pPr>
                        <w:pStyle w:val="BookAntiqua10"/>
                        <w:ind w:left="720"/>
                      </w:pPr>
                      <w:proofErr w:type="gramStart"/>
                      <w:r w:rsidRPr="002F409E">
                        <w:t>listen</w:t>
                      </w:r>
                      <w:proofErr w:type="gramEnd"/>
                      <w:r w:rsidRPr="002F409E">
                        <w:t>, and your soul will live.</w:t>
                      </w:r>
                    </w:p>
                    <w:p w:rsidR="002F409E" w:rsidRPr="002F409E" w:rsidRDefault="002F409E" w:rsidP="002F409E">
                      <w:pPr>
                        <w:pStyle w:val="BookAntiqua10"/>
                        <w:ind w:left="720"/>
                      </w:pPr>
                      <w:r w:rsidRPr="002F409E">
                        <w:t>With you I will make an everlasting covenant</w:t>
                      </w:r>
                    </w:p>
                    <w:p w:rsidR="002F409E" w:rsidRPr="002F409E" w:rsidRDefault="002F409E" w:rsidP="002F409E">
                      <w:pPr>
                        <w:pStyle w:val="BookAntiqua10"/>
                        <w:ind w:left="720"/>
                      </w:pPr>
                      <w:proofErr w:type="gramStart"/>
                      <w:r w:rsidRPr="002F409E">
                        <w:t>out</w:t>
                      </w:r>
                      <w:proofErr w:type="gramEnd"/>
                      <w:r w:rsidRPr="002F409E">
                        <w:t xml:space="preserve"> of the favours promised to David.</w:t>
                      </w:r>
                    </w:p>
                    <w:p w:rsidR="00A6656F" w:rsidRDefault="00A6656F" w:rsidP="00A6656F">
                      <w:pPr>
                        <w:pStyle w:val="BookAntiqua10"/>
                        <w:rPr>
                          <w:i/>
                        </w:rPr>
                      </w:pPr>
                    </w:p>
                    <w:p w:rsidR="00A6656F" w:rsidRPr="00265B15" w:rsidRDefault="00A6656F" w:rsidP="00A6656F">
                      <w:pPr>
                        <w:pStyle w:val="BookAntiqua10"/>
                        <w:rPr>
                          <w:i/>
                        </w:rPr>
                      </w:pPr>
                      <w:proofErr w:type="gramStart"/>
                      <w:r w:rsidRPr="00265B15">
                        <w:rPr>
                          <w:i/>
                        </w:rPr>
                        <w:t>The word of the Lord.</w:t>
                      </w:r>
                      <w:proofErr w:type="gramEnd"/>
                    </w:p>
                    <w:p w:rsidR="00A6656F" w:rsidRDefault="00A6656F" w:rsidP="00A6656F">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A6656F" w:rsidRDefault="00A6656F" w:rsidP="00952885">
                      <w:pPr>
                        <w:pStyle w:val="BookAntiqua10"/>
                        <w:rPr>
                          <w:b/>
                          <w:bCs/>
                          <w:sz w:val="22"/>
                          <w:szCs w:val="22"/>
                        </w:rPr>
                      </w:pPr>
                    </w:p>
                    <w:p w:rsidR="00E3080D" w:rsidRDefault="00E3080D" w:rsidP="00952885">
                      <w:pPr>
                        <w:pStyle w:val="BookAntiqua10"/>
                        <w:rPr>
                          <w:b/>
                          <w:bCs/>
                          <w:sz w:val="22"/>
                          <w:szCs w:val="22"/>
                        </w:rPr>
                      </w:pPr>
                      <w:r>
                        <w:rPr>
                          <w:b/>
                          <w:bCs/>
                          <w:sz w:val="22"/>
                          <w:szCs w:val="22"/>
                        </w:rPr>
                        <w:t>Responsorial Psalm</w:t>
                      </w:r>
                      <w:r>
                        <w:rPr>
                          <w:b/>
                          <w:bCs/>
                          <w:sz w:val="22"/>
                          <w:szCs w:val="22"/>
                        </w:rPr>
                        <w:tab/>
                        <w:t>       Ps 144:8-9, 15-18.  R. v.16</w:t>
                      </w:r>
                    </w:p>
                    <w:p w:rsidR="00E3080D" w:rsidRDefault="00E3080D" w:rsidP="00952885">
                      <w:pPr>
                        <w:pStyle w:val="BookAntiqua10"/>
                        <w:rPr>
                          <w:b/>
                          <w:bCs/>
                          <w:sz w:val="22"/>
                          <w:szCs w:val="22"/>
                        </w:rPr>
                      </w:pPr>
                    </w:p>
                    <w:p w:rsidR="00BE3BB3" w:rsidRDefault="00567666" w:rsidP="00952885">
                      <w:pPr>
                        <w:pStyle w:val="BookAntiqua10"/>
                        <w:rPr>
                          <w:b/>
                          <w:bCs/>
                          <w:sz w:val="22"/>
                          <w:szCs w:val="22"/>
                        </w:rPr>
                      </w:pPr>
                      <w:r>
                        <w:rPr>
                          <w:b/>
                          <w:bCs/>
                          <w:sz w:val="22"/>
                          <w:szCs w:val="22"/>
                        </w:rPr>
                        <w:t xml:space="preserve">R.  </w:t>
                      </w:r>
                      <w:r w:rsidR="00E3080D">
                        <w:rPr>
                          <w:b/>
                          <w:bCs/>
                          <w:sz w:val="22"/>
                          <w:szCs w:val="22"/>
                        </w:rPr>
                        <w:t>The hand of the Lord feeds us;</w:t>
                      </w:r>
                    </w:p>
                    <w:p w:rsidR="00E3080D" w:rsidRDefault="00E3080D" w:rsidP="00952885">
                      <w:pPr>
                        <w:pStyle w:val="BookAntiqua10"/>
                        <w:rPr>
                          <w:b/>
                        </w:rPr>
                      </w:pPr>
                      <w:r>
                        <w:rPr>
                          <w:b/>
                          <w:bCs/>
                          <w:sz w:val="22"/>
                          <w:szCs w:val="22"/>
                        </w:rPr>
                        <w:t>      </w:t>
                      </w:r>
                      <w:proofErr w:type="gramStart"/>
                      <w:r>
                        <w:rPr>
                          <w:b/>
                          <w:bCs/>
                          <w:sz w:val="22"/>
                          <w:szCs w:val="22"/>
                        </w:rPr>
                        <w:t>he</w:t>
                      </w:r>
                      <w:proofErr w:type="gramEnd"/>
                      <w:r>
                        <w:rPr>
                          <w:b/>
                          <w:bCs/>
                          <w:sz w:val="22"/>
                          <w:szCs w:val="22"/>
                        </w:rPr>
                        <w:t xml:space="preserve"> answers all our needs.</w:t>
                      </w:r>
                    </w:p>
                    <w:p w:rsidR="00567666" w:rsidRDefault="00567666" w:rsidP="00952885">
                      <w:pPr>
                        <w:pStyle w:val="BookAntiqua10"/>
                      </w:pPr>
                    </w:p>
                    <w:p w:rsidR="00E3080D" w:rsidRDefault="00E3080D" w:rsidP="00952885">
                      <w:pPr>
                        <w:pStyle w:val="BookAntiqua10"/>
                      </w:pPr>
                      <w:r>
                        <w:t>The Lord is kind and full of compassion,</w:t>
                      </w:r>
                    </w:p>
                    <w:p w:rsidR="00E3080D" w:rsidRDefault="00E3080D" w:rsidP="00952885">
                      <w:pPr>
                        <w:pStyle w:val="BookAntiqua10"/>
                      </w:pPr>
                      <w:r>
                        <w:t>  </w:t>
                      </w:r>
                      <w:proofErr w:type="gramStart"/>
                      <w:r>
                        <w:t>slow</w:t>
                      </w:r>
                      <w:proofErr w:type="gramEnd"/>
                      <w:r>
                        <w:t xml:space="preserve"> to anger, abounding in love.</w:t>
                      </w:r>
                    </w:p>
                    <w:p w:rsidR="00E3080D" w:rsidRDefault="00E3080D" w:rsidP="00952885">
                      <w:pPr>
                        <w:pStyle w:val="BookAntiqua10"/>
                      </w:pPr>
                      <w:r>
                        <w:t xml:space="preserve">How good is the Lord to </w:t>
                      </w:r>
                      <w:proofErr w:type="gramStart"/>
                      <w:r>
                        <w:t>all,</w:t>
                      </w:r>
                      <w:proofErr w:type="gramEnd"/>
                    </w:p>
                    <w:p w:rsidR="00BE3BB3" w:rsidRDefault="00E3080D" w:rsidP="00952885">
                      <w:pPr>
                        <w:pStyle w:val="BookAntiqua10"/>
                        <w:rPr>
                          <w:b/>
                        </w:rPr>
                      </w:pPr>
                      <w:r>
                        <w:t>  </w:t>
                      </w:r>
                      <w:proofErr w:type="gramStart"/>
                      <w:r>
                        <w:t>compassionate</w:t>
                      </w:r>
                      <w:proofErr w:type="gramEnd"/>
                      <w:r>
                        <w:t xml:space="preserve"> to all his creatures.</w:t>
                      </w:r>
                      <w:r w:rsidR="00253F5D">
                        <w:t>  </w:t>
                      </w:r>
                      <w:r w:rsidR="00BE3BB3" w:rsidRPr="00952885">
                        <w:rPr>
                          <w:b/>
                          <w:i/>
                          <w:sz w:val="22"/>
                          <w:szCs w:val="22"/>
                        </w:rPr>
                        <w:t>R.</w:t>
                      </w:r>
                    </w:p>
                    <w:p w:rsidR="00567666" w:rsidRDefault="00567666" w:rsidP="00952885">
                      <w:pPr>
                        <w:pStyle w:val="BookAntiqua10"/>
                        <w:rPr>
                          <w:b/>
                        </w:rPr>
                      </w:pPr>
                    </w:p>
                    <w:p w:rsidR="00E3080D" w:rsidRDefault="00E3080D" w:rsidP="00567666">
                      <w:pPr>
                        <w:pStyle w:val="BookAntiqua10"/>
                      </w:pPr>
                      <w:r>
                        <w:t>The eyes of all creatures look to you</w:t>
                      </w:r>
                    </w:p>
                    <w:p w:rsidR="00E3080D" w:rsidRDefault="00E3080D" w:rsidP="00567666">
                      <w:pPr>
                        <w:pStyle w:val="BookAntiqua10"/>
                      </w:pPr>
                      <w:r>
                        <w:t>  </w:t>
                      </w:r>
                      <w:proofErr w:type="gramStart"/>
                      <w:r>
                        <w:t>and</w:t>
                      </w:r>
                      <w:proofErr w:type="gramEnd"/>
                      <w:r>
                        <w:t xml:space="preserve"> you give them their food in due time.</w:t>
                      </w:r>
                    </w:p>
                    <w:p w:rsidR="00E3080D" w:rsidRDefault="00E3080D" w:rsidP="00567666">
                      <w:pPr>
                        <w:pStyle w:val="BookAntiqua10"/>
                      </w:pPr>
                      <w:r>
                        <w:t>You open wide your hand,</w:t>
                      </w:r>
                    </w:p>
                    <w:p w:rsidR="00567666" w:rsidRDefault="00E3080D" w:rsidP="00567666">
                      <w:pPr>
                        <w:pStyle w:val="BookAntiqua10"/>
                        <w:rPr>
                          <w:b/>
                          <w:i/>
                          <w:sz w:val="22"/>
                          <w:szCs w:val="22"/>
                        </w:rPr>
                      </w:pPr>
                      <w:r>
                        <w:t>  </w:t>
                      </w:r>
                      <w:proofErr w:type="gramStart"/>
                      <w:r>
                        <w:t>grant</w:t>
                      </w:r>
                      <w:proofErr w:type="gramEnd"/>
                      <w:r>
                        <w:t xml:space="preserve"> the desires of all who live.</w:t>
                      </w:r>
                      <w:r w:rsidR="00567666">
                        <w:t>  </w:t>
                      </w:r>
                      <w:r w:rsidR="00567666" w:rsidRPr="00952885">
                        <w:rPr>
                          <w:b/>
                          <w:i/>
                          <w:sz w:val="22"/>
                          <w:szCs w:val="22"/>
                        </w:rPr>
                        <w:t>R.</w:t>
                      </w:r>
                    </w:p>
                    <w:p w:rsidR="00567666" w:rsidRDefault="00567666" w:rsidP="00567666">
                      <w:pPr>
                        <w:pStyle w:val="BookAntiqua10"/>
                        <w:rPr>
                          <w:b/>
                          <w:i/>
                          <w:sz w:val="22"/>
                          <w:szCs w:val="22"/>
                        </w:rPr>
                      </w:pPr>
                    </w:p>
                    <w:p w:rsidR="00E3080D" w:rsidRDefault="00E3080D" w:rsidP="00567666">
                      <w:pPr>
                        <w:pStyle w:val="BookAntiqua10"/>
                      </w:pPr>
                      <w:r>
                        <w:t>The Lord is just in all his ways</w:t>
                      </w:r>
                    </w:p>
                    <w:p w:rsidR="00E3080D" w:rsidRDefault="00E3080D" w:rsidP="00567666">
                      <w:pPr>
                        <w:pStyle w:val="BookAntiqua10"/>
                      </w:pPr>
                      <w:r>
                        <w:t>  </w:t>
                      </w:r>
                      <w:proofErr w:type="gramStart"/>
                      <w:r>
                        <w:t>and</w:t>
                      </w:r>
                      <w:proofErr w:type="gramEnd"/>
                      <w:r>
                        <w:t xml:space="preserve"> loving in all his deeds.</w:t>
                      </w:r>
                    </w:p>
                    <w:p w:rsidR="00E3080D" w:rsidRDefault="00E3080D" w:rsidP="00567666">
                      <w:pPr>
                        <w:pStyle w:val="BookAntiqua10"/>
                      </w:pPr>
                      <w:r>
                        <w:t>He is close to all who call him,</w:t>
                      </w:r>
                    </w:p>
                    <w:p w:rsidR="00567666" w:rsidRDefault="00E3080D" w:rsidP="00567666">
                      <w:pPr>
                        <w:pStyle w:val="BookAntiqua10"/>
                        <w:rPr>
                          <w:b/>
                          <w:i/>
                          <w:sz w:val="22"/>
                          <w:szCs w:val="22"/>
                        </w:rPr>
                      </w:pPr>
                      <w:r>
                        <w:t>  </w:t>
                      </w:r>
                      <w:proofErr w:type="gramStart"/>
                      <w:r>
                        <w:t>call</w:t>
                      </w:r>
                      <w:proofErr w:type="gramEnd"/>
                      <w:r>
                        <w:t xml:space="preserve"> on him from their hearts.</w:t>
                      </w:r>
                      <w:r w:rsidR="00567666">
                        <w:t>    </w:t>
                      </w:r>
                      <w:r w:rsidR="00567666" w:rsidRPr="00952885">
                        <w:rPr>
                          <w:b/>
                          <w:i/>
                          <w:sz w:val="22"/>
                          <w:szCs w:val="22"/>
                        </w:rPr>
                        <w:t>R.</w:t>
                      </w:r>
                    </w:p>
                    <w:p w:rsidR="00A30636" w:rsidRDefault="00A30636" w:rsidP="00A30636">
                      <w:pPr>
                        <w:pStyle w:val="BookAntiqua10"/>
                      </w:pP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Second Reading        Romans 8:</w:t>
                      </w:r>
                      <w:r w:rsidR="00E3080D">
                        <w:rPr>
                          <w:b/>
                          <w:bCs/>
                          <w:sz w:val="22"/>
                          <w:szCs w:val="22"/>
                        </w:rPr>
                        <w:t>35, 37-39</w:t>
                      </w:r>
                    </w:p>
                    <w:p w:rsidR="002209CF" w:rsidRDefault="00E3080D" w:rsidP="002209CF">
                      <w:pPr>
                        <w:pStyle w:val="BookAntiqua10"/>
                        <w:rPr>
                          <w:bCs/>
                          <w:i/>
                          <w:szCs w:val="20"/>
                        </w:rPr>
                      </w:pPr>
                      <w:r>
                        <w:rPr>
                          <w:bCs/>
                          <w:i/>
                          <w:szCs w:val="20"/>
                        </w:rPr>
                        <w:t>No creature can separate us from the love of God, which is in Christ.</w:t>
                      </w:r>
                    </w:p>
                    <w:p w:rsidR="002209CF" w:rsidRDefault="002209CF" w:rsidP="002209CF">
                      <w:pPr>
                        <w:pStyle w:val="BookAntiqua10"/>
                        <w:rPr>
                          <w:bCs/>
                          <w:i/>
                          <w:szCs w:val="20"/>
                        </w:rPr>
                      </w:pPr>
                    </w:p>
                    <w:p w:rsidR="00E7348A" w:rsidRPr="00E7348A" w:rsidRDefault="00E7348A" w:rsidP="00E7348A">
                      <w:pPr>
                        <w:pStyle w:val="BookAntiqua10"/>
                      </w:pPr>
                      <w:r w:rsidRPr="00E7348A">
                        <w:t>Nothing can come between us and the love of Christ, even if we are troubled or worried, or being persecuted, or lacking food or clothes, or being threatened or even attacked. These are the trials through which we triumph, by the power of him who loved us.</w:t>
                      </w:r>
                    </w:p>
                    <w:p w:rsidR="00CE0DDC" w:rsidRDefault="00E7348A" w:rsidP="00CE0DDC">
                      <w:pPr>
                        <w:pStyle w:val="BookAntiqua10"/>
                        <w:rPr>
                          <w:b/>
                        </w:rPr>
                      </w:pPr>
                      <w:r w:rsidRPr="00E7348A">
                        <w:t>  For I am certain of this: neither death nor life, no angel, no prince, nothing that exists, nothing still to come, not any power, or height or depth, nor any created thing, can ever come between us and the love of God made visible in Christ Jesus our Lord</w:t>
                      </w:r>
                      <w:r>
                        <w:t>.</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A5536D" w:rsidP="00753594">
      <w:r>
        <w:rPr>
          <w:noProof/>
          <w:lang w:val="en-AU" w:eastAsia="en-AU"/>
        </w:rPr>
        <mc:AlternateContent>
          <mc:Choice Requires="wps">
            <w:drawing>
              <wp:anchor distT="0" distB="0" distL="114300" distR="114300" simplePos="0" relativeHeight="251735040" behindDoc="0" locked="0" layoutInCell="1" allowOverlap="1" wp14:anchorId="1C35C3BE" wp14:editId="55A32238">
                <wp:simplePos x="0" y="0"/>
                <wp:positionH relativeFrom="column">
                  <wp:posOffset>4950460</wp:posOffset>
                </wp:positionH>
                <wp:positionV relativeFrom="paragraph">
                  <wp:posOffset>103505</wp:posOffset>
                </wp:positionV>
                <wp:extent cx="5086350" cy="200025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000250"/>
                        </a:xfrm>
                        <a:prstGeom prst="rect">
                          <a:avLst/>
                        </a:prstGeom>
                        <a:solidFill>
                          <a:srgbClr val="FFFFFF"/>
                        </a:solidFill>
                        <a:ln w="9525">
                          <a:solidFill>
                            <a:srgbClr val="000000"/>
                          </a:solidFill>
                          <a:miter lim="800000"/>
                          <a:headEnd/>
                          <a:tailEnd/>
                        </a:ln>
                      </wps:spPr>
                      <wps:txbx>
                        <w:txbxContent>
                          <w:p w:rsidR="00133754" w:rsidRDefault="008D6EFE" w:rsidP="00F426B2">
                            <w:pPr>
                              <w:pStyle w:val="BookAntiqua10"/>
                            </w:pPr>
                            <w:proofErr w:type="gramStart"/>
                            <w:r w:rsidRPr="00133754">
                              <w:rPr>
                                <w:b/>
                                <w:sz w:val="22"/>
                                <w:szCs w:val="22"/>
                              </w:rPr>
                              <w:t xml:space="preserve">Commentary on the </w:t>
                            </w:r>
                            <w:r w:rsidR="00F426B2" w:rsidRPr="00133754">
                              <w:rPr>
                                <w:b/>
                                <w:sz w:val="22"/>
                                <w:szCs w:val="22"/>
                              </w:rPr>
                              <w:t>Second Reading</w:t>
                            </w:r>
                            <w:r w:rsidRPr="00133754">
                              <w:rPr>
                                <w:b/>
                                <w:sz w:val="22"/>
                                <w:szCs w:val="22"/>
                              </w:rPr>
                              <w:t xml:space="preserve"> by Dr </w:t>
                            </w:r>
                            <w:r w:rsidR="00156C18" w:rsidRPr="00133754">
                              <w:rPr>
                                <w:b/>
                                <w:sz w:val="22"/>
                                <w:szCs w:val="22"/>
                              </w:rPr>
                              <w:t>Michael Barber</w:t>
                            </w:r>
                            <w:r w:rsidRPr="00133754">
                              <w:rPr>
                                <w:b/>
                                <w:sz w:val="22"/>
                                <w:szCs w:val="22"/>
                              </w:rPr>
                              <w:t xml:space="preserve"> from </w:t>
                            </w:r>
                            <w:hyperlink w:history="1">
                              <w:r w:rsidR="00133754" w:rsidRPr="00FD4D1E">
                                <w:rPr>
                                  <w:rStyle w:val="Hyperlink"/>
                                  <w:rFonts w:cs="Book Antiqua"/>
                                </w:rPr>
                                <w:t>http://www.thesacredpage.com.</w:t>
                              </w:r>
                              <w:proofErr w:type="gramEnd"/>
                              <w:r w:rsidR="00133754" w:rsidRPr="00FD4D1E">
                                <w:rPr>
                                  <w:rStyle w:val="Hyperlink"/>
                                  <w:rFonts w:cs="Book Antiqua"/>
                                </w:rPr>
                                <w:t xml:space="preserve">  </w:t>
                              </w:r>
                            </w:hyperlink>
                            <w:r w:rsidR="00133754">
                              <w:t> </w:t>
                            </w:r>
                          </w:p>
                          <w:p w:rsidR="00FD10FB" w:rsidRDefault="00156C18" w:rsidP="00F426B2">
                            <w:pPr>
                              <w:pStyle w:val="BookAntiqua10"/>
                            </w:pPr>
                            <w:r w:rsidRPr="00156C18">
                              <w:t>Whereas the First Reading looks forward to the day of the eschatological banquet, i.e., the day of God's ultimate victory over evil, the Second Reading explains how this has occurred in Christ.</w:t>
                            </w:r>
                            <w:r w:rsidRPr="00156C18">
                              <w:br/>
                            </w:r>
                            <w:r w:rsidRPr="00156C18">
                              <w:br/>
                              <w:t>It bears mentioning here that some Protestant readers use this passage to support the idea of "eternal security", that is, the belief that once a person is saved that salvation can never be lost ("once-saved-always-saved"). A close reading of this text, though, reveals that no such idea is present. Paul says no</w:t>
                            </w:r>
                            <w:r>
                              <w:t xml:space="preserve"> </w:t>
                            </w:r>
                            <w:r w:rsidRPr="00156C18">
                              <w:t>trial</w:t>
                            </w:r>
                            <w:r w:rsidRPr="00156C18">
                              <w:rPr>
                                <w:rFonts w:eastAsiaTheme="majorEastAsia"/>
                              </w:rPr>
                              <w:t> </w:t>
                            </w:r>
                            <w:r w:rsidRPr="00156C18">
                              <w:t>or thing</w:t>
                            </w:r>
                            <w:r w:rsidRPr="00156C18">
                              <w:rPr>
                                <w:rFonts w:eastAsiaTheme="majorEastAsia"/>
                              </w:rPr>
                              <w:t> </w:t>
                            </w:r>
                            <w:r w:rsidRPr="00156C18">
                              <w:t>can separate us from Christ but he does not say that</w:t>
                            </w:r>
                            <w:r w:rsidRPr="00156C18">
                              <w:rPr>
                                <w:rFonts w:eastAsiaTheme="majorEastAsia"/>
                              </w:rPr>
                              <w:t> </w:t>
                            </w:r>
                            <w:r w:rsidRPr="00156C18">
                              <w:t>sin</w:t>
                            </w:r>
                            <w:r w:rsidRPr="00156C18">
                              <w:rPr>
                                <w:rFonts w:eastAsiaTheme="majorEastAsia"/>
                              </w:rPr>
                              <w:t> </w:t>
                            </w:r>
                            <w:r w:rsidRPr="00156C18">
                              <w:t>won't separate us from h</w:t>
                            </w:r>
                            <w:r w:rsidR="00133754">
                              <w:t>im.</w:t>
                            </w:r>
                          </w:p>
                          <w:p w:rsidR="00133754" w:rsidRPr="00FD10FB" w:rsidRDefault="00133754" w:rsidP="00133754">
                            <w:pPr>
                              <w:pStyle w:val="BookAntiqua10"/>
                              <w:jc w:val="right"/>
                            </w:pPr>
                            <w:r>
                              <w:t>(Continued over page)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8" type="#_x0000_t202" style="position:absolute;margin-left:389.8pt;margin-top:8.15pt;width:400.5pt;height:15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">
                <v:textbox>
                  <w:txbxContent>
                    <w:p w:rsidR="00133754" w:rsidRDefault="008D6EFE" w:rsidP="00F426B2">
                      <w:pPr>
                        <w:pStyle w:val="BookAntiqua10"/>
                      </w:pPr>
                      <w:proofErr w:type="gramStart"/>
                      <w:r w:rsidRPr="00133754">
                        <w:rPr>
                          <w:b/>
                          <w:sz w:val="22"/>
                          <w:szCs w:val="22"/>
                        </w:rPr>
                        <w:t xml:space="preserve">Commentary on the </w:t>
                      </w:r>
                      <w:r w:rsidR="00F426B2" w:rsidRPr="00133754">
                        <w:rPr>
                          <w:b/>
                          <w:sz w:val="22"/>
                          <w:szCs w:val="22"/>
                        </w:rPr>
                        <w:t>Second Reading</w:t>
                      </w:r>
                      <w:r w:rsidRPr="00133754">
                        <w:rPr>
                          <w:b/>
                          <w:sz w:val="22"/>
                          <w:szCs w:val="22"/>
                        </w:rPr>
                        <w:t xml:space="preserve"> by Dr </w:t>
                      </w:r>
                      <w:r w:rsidR="00156C18" w:rsidRPr="00133754">
                        <w:rPr>
                          <w:b/>
                          <w:sz w:val="22"/>
                          <w:szCs w:val="22"/>
                        </w:rPr>
                        <w:t>Michael Barber</w:t>
                      </w:r>
                      <w:r w:rsidRPr="00133754">
                        <w:rPr>
                          <w:b/>
                          <w:sz w:val="22"/>
                          <w:szCs w:val="22"/>
                        </w:rPr>
                        <w:t xml:space="preserve"> from </w:t>
                      </w:r>
                      <w:hyperlink w:history="1">
                        <w:r w:rsidR="00133754" w:rsidRPr="00FD4D1E">
                          <w:rPr>
                            <w:rStyle w:val="Hyperlink"/>
                            <w:rFonts w:cs="Book Antiqua"/>
                          </w:rPr>
                          <w:t>http://www.thesacredpage.com.</w:t>
                        </w:r>
                        <w:proofErr w:type="gramEnd"/>
                        <w:r w:rsidR="00133754" w:rsidRPr="00FD4D1E">
                          <w:rPr>
                            <w:rStyle w:val="Hyperlink"/>
                            <w:rFonts w:cs="Book Antiqua"/>
                          </w:rPr>
                          <w:t xml:space="preserve">  </w:t>
                        </w:r>
                      </w:hyperlink>
                      <w:r w:rsidR="00133754">
                        <w:t> </w:t>
                      </w:r>
                    </w:p>
                    <w:p w:rsidR="00FD10FB" w:rsidRDefault="00156C18" w:rsidP="00F426B2">
                      <w:pPr>
                        <w:pStyle w:val="BookAntiqua10"/>
                      </w:pPr>
                      <w:r w:rsidRPr="00156C18">
                        <w:t>Whereas the First Reading looks forward to the day of the eschatological banquet, i.e., the day of God's ultimate victory over evil, the Second Reading explains how this has occurred in Christ.</w:t>
                      </w:r>
                      <w:r w:rsidRPr="00156C18">
                        <w:br/>
                      </w:r>
                      <w:r w:rsidRPr="00156C18">
                        <w:br/>
                        <w:t>It bears mentioning here that some Protestant readers use this passage to support the idea of "eternal security", that is, the belief that once a person is saved that salvation can never be lost ("once-saved-always-saved"). A close reading of this text, though, reveals that no such idea is present. Paul says no</w:t>
                      </w:r>
                      <w:r>
                        <w:t xml:space="preserve"> </w:t>
                      </w:r>
                      <w:r w:rsidRPr="00156C18">
                        <w:t>trial</w:t>
                      </w:r>
                      <w:r w:rsidRPr="00156C18">
                        <w:rPr>
                          <w:rFonts w:eastAsiaTheme="majorEastAsia"/>
                        </w:rPr>
                        <w:t> </w:t>
                      </w:r>
                      <w:r w:rsidRPr="00156C18">
                        <w:t>or thing</w:t>
                      </w:r>
                      <w:r w:rsidRPr="00156C18">
                        <w:rPr>
                          <w:rFonts w:eastAsiaTheme="majorEastAsia"/>
                        </w:rPr>
                        <w:t> </w:t>
                      </w:r>
                      <w:r w:rsidRPr="00156C18">
                        <w:t>can separate us from Christ but he does not say that</w:t>
                      </w:r>
                      <w:r w:rsidRPr="00156C18">
                        <w:rPr>
                          <w:rFonts w:eastAsiaTheme="majorEastAsia"/>
                        </w:rPr>
                        <w:t> </w:t>
                      </w:r>
                      <w:r w:rsidRPr="00156C18">
                        <w:t>sin</w:t>
                      </w:r>
                      <w:r w:rsidRPr="00156C18">
                        <w:rPr>
                          <w:rFonts w:eastAsiaTheme="majorEastAsia"/>
                        </w:rPr>
                        <w:t> </w:t>
                      </w:r>
                      <w:r w:rsidRPr="00156C18">
                        <w:t>won't separate us from h</w:t>
                      </w:r>
                      <w:r w:rsidR="00133754">
                        <w:t>im.</w:t>
                      </w:r>
                    </w:p>
                    <w:p w:rsidR="00133754" w:rsidRPr="00FD10FB" w:rsidRDefault="00133754" w:rsidP="00133754">
                      <w:pPr>
                        <w:pStyle w:val="BookAntiqua10"/>
                        <w:jc w:val="right"/>
                      </w:pPr>
                      <w:r>
                        <w:t>(Continued over page)</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67F0" w:rsidRDefault="008067F0" w:rsidP="00F2666D">
      <w:r>
        <w:separator/>
      </w:r>
    </w:p>
  </w:endnote>
  <w:endnote w:type="continuationSeparator" w:id="0">
    <w:p w:rsidR="008067F0" w:rsidRDefault="008067F0"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67F0" w:rsidRDefault="008067F0" w:rsidP="00F2666D">
      <w:r>
        <w:separator/>
      </w:r>
    </w:p>
  </w:footnote>
  <w:footnote w:type="continuationSeparator" w:id="0">
    <w:p w:rsidR="008067F0" w:rsidRDefault="008067F0"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9E8"/>
    <w:rsid w:val="00110CA2"/>
    <w:rsid w:val="00111CB6"/>
    <w:rsid w:val="001137D6"/>
    <w:rsid w:val="0011403B"/>
    <w:rsid w:val="00114F2E"/>
    <w:rsid w:val="0011588A"/>
    <w:rsid w:val="0011606D"/>
    <w:rsid w:val="00116369"/>
    <w:rsid w:val="00117467"/>
    <w:rsid w:val="001176B3"/>
    <w:rsid w:val="00117F04"/>
    <w:rsid w:val="00122BC1"/>
    <w:rsid w:val="00122CE3"/>
    <w:rsid w:val="001230F6"/>
    <w:rsid w:val="00123AE7"/>
    <w:rsid w:val="00123C7F"/>
    <w:rsid w:val="00124C36"/>
    <w:rsid w:val="00132838"/>
    <w:rsid w:val="001328A8"/>
    <w:rsid w:val="00133754"/>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18"/>
    <w:rsid w:val="00156CDB"/>
    <w:rsid w:val="001578CD"/>
    <w:rsid w:val="00162E75"/>
    <w:rsid w:val="001652E7"/>
    <w:rsid w:val="00165913"/>
    <w:rsid w:val="001668E1"/>
    <w:rsid w:val="00171B07"/>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0BA"/>
    <w:rsid w:val="002167D7"/>
    <w:rsid w:val="00216CCE"/>
    <w:rsid w:val="002209CF"/>
    <w:rsid w:val="00222250"/>
    <w:rsid w:val="002230F8"/>
    <w:rsid w:val="002269B7"/>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09E"/>
    <w:rsid w:val="002F4B85"/>
    <w:rsid w:val="002F7498"/>
    <w:rsid w:val="00301003"/>
    <w:rsid w:val="00301071"/>
    <w:rsid w:val="003012C1"/>
    <w:rsid w:val="00301956"/>
    <w:rsid w:val="00303E29"/>
    <w:rsid w:val="003071DE"/>
    <w:rsid w:val="0031142B"/>
    <w:rsid w:val="00312BAD"/>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3F6FB5"/>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2CEF"/>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879"/>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3DD"/>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586"/>
    <w:rsid w:val="00567666"/>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76"/>
    <w:rsid w:val="006314CA"/>
    <w:rsid w:val="00633262"/>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067F0"/>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551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636"/>
    <w:rsid w:val="00A34DD4"/>
    <w:rsid w:val="00A353A2"/>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21FF"/>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3BB3"/>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D2F52"/>
    <w:rsid w:val="00CD32B0"/>
    <w:rsid w:val="00CD4DC5"/>
    <w:rsid w:val="00CD70E3"/>
    <w:rsid w:val="00CE0417"/>
    <w:rsid w:val="00CE0DDC"/>
    <w:rsid w:val="00CE547E"/>
    <w:rsid w:val="00CE5FF3"/>
    <w:rsid w:val="00CF0505"/>
    <w:rsid w:val="00CF0685"/>
    <w:rsid w:val="00CF289B"/>
    <w:rsid w:val="00CF3818"/>
    <w:rsid w:val="00CF495D"/>
    <w:rsid w:val="00CF4AF1"/>
    <w:rsid w:val="00D023F6"/>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5FAB"/>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mailto:communications@perthcatholic.org.au" TargetMode="External"/><Relationship Id="rId2" Type="http://schemas.openxmlformats.org/officeDocument/2006/relationships/numbering" Target="numbering.xml"/><Relationship Id="rId16" Type="http://schemas.openxmlformats.org/officeDocument/2006/relationships/hyperlink" Target="mailto:communications@perthcatholic.org.a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www.thebiblicalfoundation.org.au/" TargetMode="External"/><Relationship Id="rId10" Type="http://schemas.openxmlformats.org/officeDocument/2006/relationships/hyperlink" Target="http://yanchepcatholic.org/"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thebiblicalfoundation.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FA8C52-8540-4B03-B2CA-30B6632B0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27</Words>
  <Characters>159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8</cp:revision>
  <cp:lastPrinted>2014-06-14T00:53:00Z</cp:lastPrinted>
  <dcterms:created xsi:type="dcterms:W3CDTF">2014-08-01T13:07:00Z</dcterms:created>
  <dcterms:modified xsi:type="dcterms:W3CDTF">2014-08-02T07:47:00Z</dcterms:modified>
</cp:coreProperties>
</file>